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A9" w:rsidRPr="00865BA9" w:rsidRDefault="00865BA9" w:rsidP="00865B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Уважаемые коллеги!</w:t>
      </w:r>
    </w:p>
    <w:p w:rsidR="00865BA9" w:rsidRPr="00865BA9" w:rsidRDefault="00865BA9" w:rsidP="00865B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Приглашаем Вас принять участие в Каскадном 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воркшопе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 </w:t>
      </w: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«</w:t>
      </w:r>
      <w:r w:rsidRPr="00865B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Менеджмент бережливого производства в профессиональной образовательной организации</w:t>
      </w: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»: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30 сентября 2021 г.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24 февраля 2021 г.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06 апреля 2021 г.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30 сентября 2021 года </w:t>
      </w:r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состоится первый 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вебинар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 (проводится на базе ГБУ ДПО «КРИРПО»). Время начала 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вебинара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 – </w:t>
      </w: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14.00 ч.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 xml:space="preserve">Тема </w:t>
      </w:r>
      <w:proofErr w:type="spellStart"/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вебинара</w:t>
      </w:r>
      <w:proofErr w:type="spellEnd"/>
      <w:r w:rsidRPr="00865BA9">
        <w:rPr>
          <w:rFonts w:ascii="Times New Roman" w:eastAsia="Times New Roman" w:hAnsi="Times New Roman" w:cs="Times New Roman"/>
          <w:b/>
          <w:bCs/>
          <w:color w:val="161615"/>
          <w:sz w:val="24"/>
          <w:szCs w:val="24"/>
          <w:shd w:val="clear" w:color="auto" w:fill="FFFFFF"/>
          <w:lang w:eastAsia="ru-RU"/>
        </w:rPr>
        <w:t>: «Фабрика процессов: практика применения в образовании»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Форма для регистрации участников </w:t>
      </w:r>
      <w:proofErr w:type="spellStart"/>
      <w:r w:rsidRPr="00865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вебинара</w:t>
      </w:r>
      <w:proofErr w:type="spellEnd"/>
      <w:r w:rsidRPr="00865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доступна по </w:t>
      </w:r>
      <w:hyperlink r:id="rId4" w:tgtFrame="_blank" w:history="1">
        <w:r w:rsidRPr="00865BA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ссылке</w:t>
        </w:r>
      </w:hyperlink>
      <w:r w:rsidRPr="00865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5" w:tgtFrame="_blank" w:history="1">
        <w:r w:rsidRPr="00865BA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https://docs.google.com/forms/d/e/1FAIpQLSeqhC-uMbrJVLqG2G5QZcQD5uszlkbX3MtxwM0S7_ukLNhdMQ/viewform</w:t>
        </w:r>
      </w:hyperlink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Ссылка для подключения к 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вебинару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 будет отправлена на указанную при регистрации электронную почту.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 xml:space="preserve">Сертификат выдается при условии участия слушателя во всех трёх 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вебинарах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shd w:val="clear" w:color="auto" w:fill="FFFFFF"/>
          <w:lang w:eastAsia="ru-RU"/>
        </w:rPr>
        <w:t>.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 xml:space="preserve">По вопросам проведения 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>вебинара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 xml:space="preserve"> обращаться </w:t>
      </w:r>
      <w:r w:rsidRPr="00865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Медведевой Елене Викторовне, методисту кафедры менеджмента и экономики </w:t>
      </w:r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>по тел. 8-913-298-80-17, e-</w:t>
      </w: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  <w:proofErr w:type="spellStart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>mail</w:t>
      </w:r>
      <w:proofErr w:type="spellEnd"/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>:</w:t>
      </w:r>
      <w:r w:rsidRPr="00865BA9">
        <w:rPr>
          <w:rFonts w:ascii="Calibri" w:eastAsia="Times New Roman" w:hAnsi="Calibri" w:cs="Arial"/>
          <w:color w:val="333333"/>
          <w:lang w:eastAsia="ru-RU"/>
        </w:rPr>
        <w:t>  </w:t>
      </w:r>
      <w:hyperlink r:id="rId6" w:tgtFrame="_blank" w:history="1">
        <w:r w:rsidRPr="00865BA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kaf</w:t>
        </w:r>
      </w:hyperlink>
      <w:hyperlink r:id="rId7" w:tgtFrame="_blank" w:history="1">
        <w:r w:rsidRPr="00865BA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.me@krirpo.ru</w:t>
        </w:r>
      </w:hyperlink>
      <w:r w:rsidRPr="00865BA9">
        <w:rPr>
          <w:rFonts w:ascii="Times New Roman" w:eastAsia="Times New Roman" w:hAnsi="Times New Roman" w:cs="Times New Roman"/>
          <w:color w:val="161615"/>
          <w:sz w:val="24"/>
          <w:szCs w:val="24"/>
          <w:lang w:eastAsia="ru-RU"/>
        </w:rPr>
        <w:t>.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865BA9">
        <w:rPr>
          <w:rFonts w:ascii="Calibri" w:eastAsia="Times New Roman" w:hAnsi="Calibri" w:cs="Arial"/>
          <w:color w:val="33333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65B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65B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65B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65B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кафедра менеджмента и экономики ГБУ ДПО "КРИРПО"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65B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(3842) 37-85-36</w:t>
      </w:r>
    </w:p>
    <w:p w:rsidR="00865BA9" w:rsidRPr="00865BA9" w:rsidRDefault="00865BA9" w:rsidP="00865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65B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D0162" w:rsidRDefault="00CD0162">
      <w:bookmarkStart w:id="0" w:name="_GoBack"/>
      <w:bookmarkEnd w:id="0"/>
    </w:p>
    <w:sectPr w:rsidR="00C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9F"/>
    <w:rsid w:val="00865BA9"/>
    <w:rsid w:val="00CD0162"/>
    <w:rsid w:val="00D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2B295-D717-4DB9-9AB6-40F69FBD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5BA9"/>
    <w:rPr>
      <w:b/>
      <w:bCs/>
    </w:rPr>
  </w:style>
  <w:style w:type="character" w:styleId="a4">
    <w:name w:val="Hyperlink"/>
    <w:basedOn w:val="a0"/>
    <w:uiPriority w:val="99"/>
    <w:semiHidden/>
    <w:unhideWhenUsed/>
    <w:rsid w:val="00865BA9"/>
    <w:rPr>
      <w:color w:val="0000FF"/>
      <w:u w:val="single"/>
    </w:rPr>
  </w:style>
  <w:style w:type="character" w:customStyle="1" w:styleId="js-phone-number">
    <w:name w:val="js-phone-number"/>
    <w:basedOn w:val="a0"/>
    <w:rsid w:val="0086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448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957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294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kaf.me@krir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kaf.me@krirpo.ru" TargetMode="External"/><Relationship Id="rId5" Type="http://schemas.openxmlformats.org/officeDocument/2006/relationships/hyperlink" Target="https://docs.google.com/forms/d/e/1FAIpQLSeqhC-uMbrJVLqG2G5QZcQD5uszlkbX3MtxwM0S7_ukLNhdMQ/viewform" TargetMode="External"/><Relationship Id="rId4" Type="http://schemas.openxmlformats.org/officeDocument/2006/relationships/hyperlink" Target="https://docs.google.com/forms/d/e/1FAIpQLSeqhC-uMbrJVLqG2G5QZcQD5uszlkbX3MtxwM0S7_ukLNhdMQ/viewf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2021-09-30T02:22:00Z</dcterms:created>
  <dcterms:modified xsi:type="dcterms:W3CDTF">2021-09-30T02:22:00Z</dcterms:modified>
</cp:coreProperties>
</file>