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BE42" w14:textId="77777777" w:rsidR="005D0C71" w:rsidRPr="005D0C71" w:rsidRDefault="005D0C71" w:rsidP="005D0C71">
      <w:pPr>
        <w:tabs>
          <w:tab w:val="left" w:leader="underscore" w:pos="4577"/>
          <w:tab w:val="left" w:leader="underscore" w:pos="5450"/>
          <w:tab w:val="left" w:leader="underscore" w:pos="5911"/>
        </w:tabs>
        <w:rPr>
          <w:szCs w:val="28"/>
          <w:lang w:eastAsia="en-US"/>
        </w:rPr>
      </w:pPr>
    </w:p>
    <w:p w14:paraId="40B2D1AD" w14:textId="77777777" w:rsidR="005D0C71" w:rsidRPr="005D0C71" w:rsidRDefault="005D0C71" w:rsidP="00776A0C">
      <w:pPr>
        <w:widowControl w:val="0"/>
        <w:ind w:firstLine="0"/>
        <w:jc w:val="center"/>
        <w:outlineLvl w:val="2"/>
        <w:rPr>
          <w:b/>
          <w:sz w:val="28"/>
          <w:szCs w:val="28"/>
          <w:lang w:eastAsia="en-US"/>
        </w:rPr>
      </w:pPr>
      <w:bookmarkStart w:id="0" w:name="bookmark21"/>
      <w:r w:rsidRPr="005D0C71">
        <w:rPr>
          <w:b/>
          <w:sz w:val="28"/>
          <w:szCs w:val="28"/>
          <w:lang w:eastAsia="en-US"/>
        </w:rPr>
        <w:t>ЗАЯВКА</w:t>
      </w:r>
      <w:bookmarkEnd w:id="0"/>
    </w:p>
    <w:p w14:paraId="2722C2AD" w14:textId="77777777" w:rsidR="005D0C71" w:rsidRPr="005D0C71" w:rsidRDefault="005D0C71" w:rsidP="005D0C71">
      <w:pPr>
        <w:widowControl w:val="0"/>
        <w:ind w:firstLine="0"/>
        <w:jc w:val="center"/>
        <w:rPr>
          <w:b/>
          <w:sz w:val="28"/>
          <w:szCs w:val="28"/>
          <w:lang w:eastAsia="en-US"/>
        </w:rPr>
      </w:pPr>
      <w:r w:rsidRPr="005D0C71">
        <w:rPr>
          <w:b/>
          <w:sz w:val="28"/>
          <w:szCs w:val="28"/>
          <w:lang w:eastAsia="en-US"/>
        </w:rPr>
        <w:t>на участие в конкурсе</w:t>
      </w:r>
    </w:p>
    <w:p w14:paraId="7B931EBE" w14:textId="77777777" w:rsidR="005D0C71" w:rsidRPr="005D0C71" w:rsidRDefault="005D0C71" w:rsidP="005D0C71">
      <w:pPr>
        <w:widowControl w:val="0"/>
        <w:tabs>
          <w:tab w:val="left" w:leader="underscore" w:pos="5384"/>
          <w:tab w:val="left" w:leader="underscore" w:pos="9056"/>
        </w:tabs>
        <w:ind w:firstLine="0"/>
        <w:jc w:val="center"/>
        <w:rPr>
          <w:b/>
          <w:sz w:val="28"/>
          <w:szCs w:val="28"/>
          <w:lang w:eastAsia="en-US"/>
        </w:rPr>
      </w:pPr>
      <w:r w:rsidRPr="005D0C71">
        <w:rPr>
          <w:b/>
          <w:sz w:val="28"/>
          <w:szCs w:val="28"/>
          <w:lang w:eastAsia="en-US"/>
        </w:rPr>
        <w:t xml:space="preserve">«Лучшие практики наставничества </w:t>
      </w:r>
    </w:p>
    <w:p w14:paraId="560F4C31" w14:textId="77777777" w:rsidR="005D0C71" w:rsidRPr="005D0C71" w:rsidRDefault="005D0C71" w:rsidP="005D0C71">
      <w:pPr>
        <w:widowControl w:val="0"/>
        <w:tabs>
          <w:tab w:val="left" w:leader="underscore" w:pos="5384"/>
          <w:tab w:val="left" w:leader="underscore" w:pos="9056"/>
        </w:tabs>
        <w:ind w:firstLine="0"/>
        <w:jc w:val="center"/>
        <w:rPr>
          <w:b/>
          <w:sz w:val="28"/>
          <w:szCs w:val="28"/>
          <w:lang w:eastAsia="en-US"/>
        </w:rPr>
      </w:pPr>
      <w:r w:rsidRPr="005D0C71">
        <w:rPr>
          <w:b/>
          <w:sz w:val="28"/>
          <w:szCs w:val="28"/>
          <w:lang w:eastAsia="en-US"/>
        </w:rPr>
        <w:t>в Республике Бурятия»</w:t>
      </w:r>
    </w:p>
    <w:p w14:paraId="23EAE6AB" w14:textId="77777777" w:rsidR="005D0C71" w:rsidRPr="005D0C71" w:rsidRDefault="005D0C71" w:rsidP="005D0C71">
      <w:pPr>
        <w:tabs>
          <w:tab w:val="left" w:leader="underscore" w:pos="9040"/>
        </w:tabs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64"/>
        <w:gridCol w:w="5386"/>
      </w:tblGrid>
      <w:tr w:rsidR="005D0C71" w:rsidRPr="00776A0C" w14:paraId="6BA410A8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059FF30F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№№</w:t>
            </w:r>
          </w:p>
          <w:p w14:paraId="643C3E1E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п/п</w:t>
            </w:r>
          </w:p>
        </w:tc>
        <w:tc>
          <w:tcPr>
            <w:tcW w:w="3364" w:type="dxa"/>
            <w:shd w:val="clear" w:color="auto" w:fill="auto"/>
          </w:tcPr>
          <w:p w14:paraId="76280386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Раздел</w:t>
            </w:r>
          </w:p>
        </w:tc>
        <w:tc>
          <w:tcPr>
            <w:tcW w:w="5386" w:type="dxa"/>
            <w:shd w:val="clear" w:color="auto" w:fill="auto"/>
          </w:tcPr>
          <w:p w14:paraId="781C2AD4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val="en-US" w:eastAsia="en-US"/>
              </w:rPr>
            </w:pPr>
            <w:r w:rsidRPr="00776A0C">
              <w:rPr>
                <w:lang w:eastAsia="en-US"/>
              </w:rPr>
              <w:t>Комментарии по заполнению</w:t>
            </w:r>
          </w:p>
        </w:tc>
      </w:tr>
      <w:tr w:rsidR="005D0C71" w:rsidRPr="00776A0C" w14:paraId="77E27600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101FF0CC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14:paraId="34658E03" w14:textId="77777777" w:rsidR="005D0C71" w:rsidRPr="00776A0C" w:rsidRDefault="005D0C71" w:rsidP="00776A0C">
            <w:pPr>
              <w:widowControl w:val="0"/>
              <w:tabs>
                <w:tab w:val="left" w:pos="0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Название юридического лица</w:t>
            </w:r>
          </w:p>
        </w:tc>
        <w:tc>
          <w:tcPr>
            <w:tcW w:w="5386" w:type="dxa"/>
            <w:shd w:val="clear" w:color="auto" w:fill="auto"/>
          </w:tcPr>
          <w:p w14:paraId="3705E301" w14:textId="77777777" w:rsidR="005D0C71" w:rsidRPr="00776A0C" w:rsidRDefault="005D0C71" w:rsidP="00776A0C">
            <w:pPr>
              <w:widowControl w:val="0"/>
              <w:tabs>
                <w:tab w:val="left" w:pos="0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Полное наименование юридического лица Ре</w:t>
            </w:r>
            <w:r w:rsidRPr="00776A0C">
              <w:rPr>
                <w:lang w:eastAsia="en-US"/>
              </w:rPr>
              <w:t>с</w:t>
            </w:r>
            <w:r w:rsidRPr="00776A0C">
              <w:rPr>
                <w:lang w:eastAsia="en-US"/>
              </w:rPr>
              <w:t>публики Бурятия (организации-участника), п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>давшего Заявку, с указанием организационно-правовой формы, ведомственной принадлежности</w:t>
            </w:r>
          </w:p>
        </w:tc>
      </w:tr>
      <w:tr w:rsidR="005D0C71" w:rsidRPr="00776A0C" w14:paraId="712CEA07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45D5D9A2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14:paraId="380AEA9A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ИНН организации</w:t>
            </w:r>
          </w:p>
        </w:tc>
        <w:tc>
          <w:tcPr>
            <w:tcW w:w="5386" w:type="dxa"/>
            <w:shd w:val="clear" w:color="auto" w:fill="auto"/>
          </w:tcPr>
          <w:p w14:paraId="15D6EC1E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</w:p>
        </w:tc>
      </w:tr>
      <w:tr w:rsidR="005D0C71" w:rsidRPr="00776A0C" w14:paraId="157ABFAD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631AF20C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14:paraId="1BC49898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Адрес организации</w:t>
            </w:r>
          </w:p>
        </w:tc>
        <w:tc>
          <w:tcPr>
            <w:tcW w:w="5386" w:type="dxa"/>
            <w:shd w:val="clear" w:color="auto" w:fill="auto"/>
          </w:tcPr>
          <w:p w14:paraId="601EB7B7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</w:p>
        </w:tc>
      </w:tr>
      <w:tr w:rsidR="005D0C71" w:rsidRPr="00776A0C" w14:paraId="7EC19E86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2117FB4F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14:paraId="3010C6AA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Вид экономической деятел</w:t>
            </w:r>
            <w:r w:rsidRPr="00776A0C">
              <w:rPr>
                <w:lang w:eastAsia="en-US"/>
              </w:rPr>
              <w:t>ь</w:t>
            </w:r>
            <w:r w:rsidRPr="00776A0C">
              <w:rPr>
                <w:lang w:eastAsia="en-US"/>
              </w:rPr>
              <w:t>ности организации</w:t>
            </w:r>
          </w:p>
        </w:tc>
        <w:tc>
          <w:tcPr>
            <w:tcW w:w="5386" w:type="dxa"/>
            <w:shd w:val="clear" w:color="auto" w:fill="auto"/>
          </w:tcPr>
          <w:p w14:paraId="0EA22DBF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Указывается основной вид экономической де</w:t>
            </w:r>
            <w:r w:rsidRPr="00776A0C">
              <w:rPr>
                <w:lang w:eastAsia="en-US"/>
              </w:rPr>
              <w:t>я</w:t>
            </w:r>
            <w:r w:rsidRPr="00776A0C">
              <w:rPr>
                <w:lang w:eastAsia="en-US"/>
              </w:rPr>
              <w:t>тельности в соответствии с ЕГРЮЛ</w:t>
            </w:r>
          </w:p>
        </w:tc>
      </w:tr>
      <w:tr w:rsidR="005D0C71" w:rsidRPr="00776A0C" w14:paraId="74B9AC63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64EB65FA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5.</w:t>
            </w:r>
          </w:p>
        </w:tc>
        <w:tc>
          <w:tcPr>
            <w:tcW w:w="3364" w:type="dxa"/>
            <w:shd w:val="clear" w:color="auto" w:fill="auto"/>
          </w:tcPr>
          <w:p w14:paraId="35B405DB" w14:textId="77777777" w:rsidR="005D0C71" w:rsidRPr="00776A0C" w:rsidRDefault="005D0C71" w:rsidP="00DC1AA8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Численность сотрудников ор</w:t>
            </w:r>
            <w:r w:rsidR="00D70708">
              <w:rPr>
                <w:lang w:eastAsia="en-US"/>
              </w:rPr>
              <w:t>-</w:t>
            </w:r>
            <w:proofErr w:type="spellStart"/>
            <w:r w:rsidRPr="00776A0C">
              <w:rPr>
                <w:lang w:eastAsia="en-US"/>
              </w:rPr>
              <w:t>ганизации</w:t>
            </w:r>
            <w:proofErr w:type="spellEnd"/>
            <w:r w:rsidRPr="00776A0C">
              <w:rPr>
                <w:lang w:eastAsia="en-US"/>
              </w:rPr>
              <w:t xml:space="preserve"> - участника</w:t>
            </w:r>
          </w:p>
        </w:tc>
        <w:tc>
          <w:tcPr>
            <w:tcW w:w="5386" w:type="dxa"/>
            <w:shd w:val="clear" w:color="auto" w:fill="auto"/>
          </w:tcPr>
          <w:p w14:paraId="56517AD3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lang w:eastAsia="en-US"/>
              </w:rPr>
              <w:t>Выберите один из предложенных вариантов:</w:t>
            </w:r>
            <w:r w:rsidRPr="00776A0C">
              <w:rPr>
                <w:iCs/>
                <w:lang w:eastAsia="en-US"/>
              </w:rPr>
              <w:t xml:space="preserve"> </w:t>
            </w:r>
          </w:p>
          <w:p w14:paraId="0EE1C972" w14:textId="77777777" w:rsidR="005D0C71" w:rsidRPr="00776A0C" w:rsidRDefault="005D0C71" w:rsidP="00776A0C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до 100 чел. (включительно);</w:t>
            </w:r>
          </w:p>
          <w:p w14:paraId="06F9D742" w14:textId="77777777" w:rsidR="005D0C71" w:rsidRPr="00776A0C" w:rsidRDefault="005D0C71" w:rsidP="00776A0C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101 - 500 чел.;</w:t>
            </w:r>
          </w:p>
          <w:p w14:paraId="39C3C556" w14:textId="77777777" w:rsidR="005D0C71" w:rsidRPr="00776A0C" w:rsidRDefault="005D0C71" w:rsidP="00776A0C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501 - 1 000 чел.;</w:t>
            </w:r>
          </w:p>
          <w:p w14:paraId="26763D39" w14:textId="77777777" w:rsidR="005D0C71" w:rsidRPr="00776A0C" w:rsidRDefault="005D0C71" w:rsidP="00776A0C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1 001 - 3 000 чел.;</w:t>
            </w:r>
          </w:p>
          <w:p w14:paraId="21178A67" w14:textId="77777777" w:rsidR="005D0C71" w:rsidRPr="00776A0C" w:rsidRDefault="005D0C71" w:rsidP="00776A0C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3001 - 10 000 чел.;</w:t>
            </w:r>
          </w:p>
          <w:p w14:paraId="1F254AF7" w14:textId="77777777" w:rsidR="005D0C71" w:rsidRPr="00776A0C" w:rsidRDefault="005D0C71" w:rsidP="00776A0C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ind w:left="0"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Более 10 000 чел.</w:t>
            </w:r>
          </w:p>
        </w:tc>
      </w:tr>
      <w:tr w:rsidR="005D0C71" w:rsidRPr="00776A0C" w14:paraId="1BA86F2F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121736D2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6.</w:t>
            </w:r>
          </w:p>
        </w:tc>
        <w:tc>
          <w:tcPr>
            <w:tcW w:w="3364" w:type="dxa"/>
            <w:shd w:val="clear" w:color="auto" w:fill="auto"/>
          </w:tcPr>
          <w:p w14:paraId="1F9EDCA6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Номинация в конкурсе</w:t>
            </w:r>
          </w:p>
        </w:tc>
        <w:tc>
          <w:tcPr>
            <w:tcW w:w="5386" w:type="dxa"/>
            <w:shd w:val="clear" w:color="auto" w:fill="auto"/>
          </w:tcPr>
          <w:p w14:paraId="2C839549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Выберите один из предложенных ниже вариа</w:t>
            </w:r>
            <w:r w:rsidRPr="00776A0C">
              <w:rPr>
                <w:lang w:eastAsia="en-US"/>
              </w:rPr>
              <w:t>н</w:t>
            </w:r>
            <w:r w:rsidRPr="00776A0C">
              <w:rPr>
                <w:lang w:eastAsia="en-US"/>
              </w:rPr>
              <w:t>тов:</w:t>
            </w:r>
          </w:p>
          <w:p w14:paraId="4F02E836" w14:textId="77777777" w:rsidR="005D0C71" w:rsidRPr="00776A0C" w:rsidRDefault="005D0C71" w:rsidP="00776A0C">
            <w:pPr>
              <w:widowControl w:val="0"/>
              <w:tabs>
                <w:tab w:val="left" w:pos="31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- </w:t>
            </w:r>
            <w:r w:rsidRPr="00776A0C">
              <w:rPr>
                <w:rFonts w:eastAsia="Calibri"/>
                <w:lang w:eastAsia="en-US"/>
              </w:rPr>
              <w:t>«Прорывные технологии повышения произв</w:t>
            </w:r>
            <w:r w:rsidRPr="00776A0C">
              <w:rPr>
                <w:rFonts w:eastAsia="Calibri"/>
                <w:lang w:eastAsia="en-US"/>
              </w:rPr>
              <w:t>о</w:t>
            </w:r>
            <w:r w:rsidRPr="00776A0C">
              <w:rPr>
                <w:rFonts w:eastAsia="Calibri"/>
                <w:lang w:eastAsia="en-US"/>
              </w:rPr>
              <w:t>дительности труда»</w:t>
            </w:r>
            <w:r w:rsidRPr="00776A0C">
              <w:rPr>
                <w:lang w:eastAsia="en-US"/>
              </w:rPr>
              <w:t>;</w:t>
            </w:r>
          </w:p>
          <w:p w14:paraId="3D933F87" w14:textId="77777777" w:rsidR="005D0C71" w:rsidRPr="00776A0C" w:rsidRDefault="005D0C71" w:rsidP="00776A0C">
            <w:pPr>
              <w:widowControl w:val="0"/>
              <w:tabs>
                <w:tab w:val="left" w:pos="31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-</w:t>
            </w:r>
            <w:r w:rsidR="00D70708">
              <w:rPr>
                <w:lang w:eastAsia="en-US"/>
              </w:rPr>
              <w:t xml:space="preserve"> </w:t>
            </w:r>
            <w:r w:rsidRPr="00776A0C">
              <w:rPr>
                <w:rFonts w:eastAsia="Calibri"/>
                <w:lang w:eastAsia="en-US"/>
              </w:rPr>
              <w:t>«Профессиональное развитие молодежи»</w:t>
            </w:r>
            <w:r w:rsidRPr="00776A0C">
              <w:rPr>
                <w:lang w:eastAsia="en-US"/>
              </w:rPr>
              <w:t>;</w:t>
            </w:r>
          </w:p>
          <w:p w14:paraId="54F8E4B3" w14:textId="77777777" w:rsidR="005D0C71" w:rsidRPr="00776A0C" w:rsidRDefault="005D0C71" w:rsidP="00776A0C">
            <w:pPr>
              <w:widowControl w:val="0"/>
              <w:tabs>
                <w:tab w:val="left" w:pos="31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- </w:t>
            </w:r>
            <w:r w:rsidRPr="00776A0C">
              <w:rPr>
                <w:rFonts w:eastAsia="Calibri"/>
                <w:lang w:eastAsia="en-US"/>
              </w:rPr>
              <w:t>«Цифровые инновации на предприятии»</w:t>
            </w:r>
            <w:r w:rsidRPr="00776A0C">
              <w:rPr>
                <w:lang w:eastAsia="en-US"/>
              </w:rPr>
              <w:t>;</w:t>
            </w:r>
          </w:p>
          <w:p w14:paraId="6B6A8BE1" w14:textId="77777777" w:rsidR="005D0C71" w:rsidRPr="00776A0C" w:rsidRDefault="005D0C71" w:rsidP="00776A0C">
            <w:pPr>
              <w:widowControl w:val="0"/>
              <w:tabs>
                <w:tab w:val="left" w:pos="31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- </w:t>
            </w:r>
            <w:r w:rsidRPr="00776A0C">
              <w:rPr>
                <w:rFonts w:eastAsia="Calibri"/>
                <w:lang w:eastAsia="en-US"/>
              </w:rPr>
              <w:t>«Лучшие практики наставничества по повыш</w:t>
            </w:r>
            <w:r w:rsidRPr="00776A0C">
              <w:rPr>
                <w:rFonts w:eastAsia="Calibri"/>
                <w:lang w:eastAsia="en-US"/>
              </w:rPr>
              <w:t>е</w:t>
            </w:r>
            <w:r w:rsidRPr="00776A0C">
              <w:rPr>
                <w:rFonts w:eastAsia="Calibri"/>
                <w:lang w:eastAsia="en-US"/>
              </w:rPr>
              <w:t>нию производительности труда»</w:t>
            </w:r>
            <w:r w:rsidRPr="00776A0C">
              <w:rPr>
                <w:lang w:eastAsia="en-US"/>
              </w:rPr>
              <w:t>;</w:t>
            </w:r>
          </w:p>
          <w:p w14:paraId="7185234F" w14:textId="77777777" w:rsidR="005D0C71" w:rsidRPr="00776A0C" w:rsidRDefault="005D0C71" w:rsidP="00D70708">
            <w:pPr>
              <w:widowControl w:val="0"/>
              <w:tabs>
                <w:tab w:val="left" w:pos="31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- </w:t>
            </w:r>
            <w:r w:rsidRPr="00776A0C">
              <w:rPr>
                <w:rFonts w:eastAsia="Calibri"/>
                <w:lang w:eastAsia="en-US"/>
              </w:rPr>
              <w:t>«Наставничество в индустрии гостеприимства»</w:t>
            </w:r>
          </w:p>
        </w:tc>
      </w:tr>
      <w:tr w:rsidR="005D0C71" w:rsidRPr="00776A0C" w14:paraId="441B7C34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27BE1DB1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7.</w:t>
            </w:r>
          </w:p>
        </w:tc>
        <w:tc>
          <w:tcPr>
            <w:tcW w:w="3364" w:type="dxa"/>
            <w:shd w:val="clear" w:color="auto" w:fill="auto"/>
          </w:tcPr>
          <w:p w14:paraId="4385CAF2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Название практики</w:t>
            </w:r>
          </w:p>
        </w:tc>
        <w:tc>
          <w:tcPr>
            <w:tcW w:w="5386" w:type="dxa"/>
            <w:shd w:val="clear" w:color="auto" w:fill="auto"/>
          </w:tcPr>
          <w:p w14:paraId="7EC76FDD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Краткое и полное название реализованной пра</w:t>
            </w:r>
            <w:r w:rsidRPr="00776A0C">
              <w:rPr>
                <w:lang w:eastAsia="en-US"/>
              </w:rPr>
              <w:t>к</w:t>
            </w:r>
            <w:r w:rsidRPr="00776A0C">
              <w:rPr>
                <w:lang w:eastAsia="en-US"/>
              </w:rPr>
              <w:t>тики наставничества</w:t>
            </w:r>
          </w:p>
        </w:tc>
      </w:tr>
      <w:tr w:rsidR="005D0C71" w:rsidRPr="00776A0C" w14:paraId="25FBEEAA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6D78A7BC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8.</w:t>
            </w:r>
          </w:p>
        </w:tc>
        <w:tc>
          <w:tcPr>
            <w:tcW w:w="3364" w:type="dxa"/>
            <w:shd w:val="clear" w:color="auto" w:fill="auto"/>
          </w:tcPr>
          <w:p w14:paraId="48C7D720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Целевая аудитория</w:t>
            </w:r>
          </w:p>
        </w:tc>
        <w:tc>
          <w:tcPr>
            <w:tcW w:w="5386" w:type="dxa"/>
            <w:shd w:val="clear" w:color="auto" w:fill="auto"/>
          </w:tcPr>
          <w:p w14:paraId="3594BBF8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Конечные выгодоприобретатели практики </w:t>
            </w:r>
            <w:proofErr w:type="gramStart"/>
            <w:r w:rsidRPr="00776A0C">
              <w:rPr>
                <w:lang w:eastAsia="en-US"/>
              </w:rPr>
              <w:t>нас</w:t>
            </w:r>
            <w:r w:rsidR="00D70708">
              <w:rPr>
                <w:lang w:eastAsia="en-US"/>
              </w:rPr>
              <w:t>-</w:t>
            </w:r>
            <w:proofErr w:type="spellStart"/>
            <w:r w:rsidRPr="00776A0C">
              <w:rPr>
                <w:lang w:eastAsia="en-US"/>
              </w:rPr>
              <w:t>тавничества</w:t>
            </w:r>
            <w:proofErr w:type="spellEnd"/>
            <w:proofErr w:type="gramEnd"/>
          </w:p>
        </w:tc>
      </w:tr>
      <w:tr w:rsidR="005D0C71" w:rsidRPr="00776A0C" w14:paraId="4553D8C9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4CFFB3DE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9.</w:t>
            </w:r>
          </w:p>
        </w:tc>
        <w:tc>
          <w:tcPr>
            <w:tcW w:w="3364" w:type="dxa"/>
            <w:shd w:val="clear" w:color="auto" w:fill="auto"/>
          </w:tcPr>
          <w:p w14:paraId="08A429C3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Решаемая проблема</w:t>
            </w:r>
          </w:p>
        </w:tc>
        <w:tc>
          <w:tcPr>
            <w:tcW w:w="5386" w:type="dxa"/>
            <w:shd w:val="clear" w:color="auto" w:fill="auto"/>
          </w:tcPr>
          <w:p w14:paraId="1CE2D6B6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Проблема (потребность), решаемая в рамках практики. Причина, по которой было принято решение о реализации практики</w:t>
            </w:r>
          </w:p>
        </w:tc>
      </w:tr>
      <w:tr w:rsidR="005D0C71" w:rsidRPr="00776A0C" w14:paraId="5FE00A41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3CB07A9A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10.</w:t>
            </w:r>
          </w:p>
        </w:tc>
        <w:tc>
          <w:tcPr>
            <w:tcW w:w="3364" w:type="dxa"/>
            <w:shd w:val="clear" w:color="auto" w:fill="auto"/>
          </w:tcPr>
          <w:p w14:paraId="595C28C8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Предмет наставничества</w:t>
            </w:r>
          </w:p>
        </w:tc>
        <w:tc>
          <w:tcPr>
            <w:tcW w:w="5386" w:type="dxa"/>
            <w:shd w:val="clear" w:color="auto" w:fill="auto"/>
          </w:tcPr>
          <w:p w14:paraId="3F955B65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Информация о том, что именно передает наста</w:t>
            </w:r>
            <w:r w:rsidRPr="00776A0C">
              <w:rPr>
                <w:lang w:eastAsia="en-US"/>
              </w:rPr>
              <w:t>в</w:t>
            </w:r>
            <w:r w:rsidRPr="00776A0C">
              <w:rPr>
                <w:lang w:eastAsia="en-US"/>
              </w:rPr>
              <w:t>ник наставляемому, суть взаимодействия (напр</w:t>
            </w:r>
            <w:r w:rsidRPr="00776A0C">
              <w:rPr>
                <w:lang w:eastAsia="en-US"/>
              </w:rPr>
              <w:t>и</w:t>
            </w:r>
            <w:r w:rsidRPr="00776A0C">
              <w:rPr>
                <w:lang w:eastAsia="en-US"/>
              </w:rPr>
              <w:t>мер, передача знаний и навыков, развитие карь</w:t>
            </w:r>
            <w:r w:rsidRPr="00776A0C">
              <w:rPr>
                <w:lang w:eastAsia="en-US"/>
              </w:rPr>
              <w:t>е</w:t>
            </w:r>
            <w:r w:rsidRPr="00776A0C">
              <w:rPr>
                <w:lang w:eastAsia="en-US"/>
              </w:rPr>
              <w:t>ры, профессиональное развитие и так далее)</w:t>
            </w:r>
          </w:p>
        </w:tc>
      </w:tr>
      <w:tr w:rsidR="005D0C71" w:rsidRPr="00776A0C" w14:paraId="0F332389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30F65447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11.</w:t>
            </w:r>
          </w:p>
        </w:tc>
        <w:tc>
          <w:tcPr>
            <w:tcW w:w="3364" w:type="dxa"/>
            <w:shd w:val="clear" w:color="auto" w:fill="auto"/>
          </w:tcPr>
          <w:p w14:paraId="750BFA83" w14:textId="77777777" w:rsidR="005D0C71" w:rsidRPr="00776A0C" w:rsidRDefault="00D70708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>
              <w:rPr>
                <w:iCs/>
                <w:lang w:eastAsia="en-US"/>
              </w:rPr>
              <w:t>Описание практики/</w:t>
            </w:r>
            <w:r w:rsidR="005D0C71" w:rsidRPr="00776A0C">
              <w:rPr>
                <w:iCs/>
                <w:lang w:eastAsia="en-US"/>
              </w:rPr>
              <w:t>«</w:t>
            </w:r>
            <w:proofErr w:type="spellStart"/>
            <w:proofErr w:type="gramStart"/>
            <w:r w:rsidR="005D0C71" w:rsidRPr="00776A0C">
              <w:rPr>
                <w:iCs/>
                <w:lang w:eastAsia="en-US"/>
              </w:rPr>
              <w:t>дорож</w:t>
            </w:r>
            <w:r>
              <w:rPr>
                <w:iCs/>
                <w:lang w:eastAsia="en-US"/>
              </w:rPr>
              <w:t>-</w:t>
            </w:r>
            <w:r w:rsidR="005D0C71" w:rsidRPr="00776A0C">
              <w:rPr>
                <w:iCs/>
                <w:lang w:eastAsia="en-US"/>
              </w:rPr>
              <w:t>ная</w:t>
            </w:r>
            <w:proofErr w:type="spellEnd"/>
            <w:proofErr w:type="gramEnd"/>
            <w:r w:rsidR="005D0C71" w:rsidRPr="00776A0C">
              <w:rPr>
                <w:iCs/>
                <w:lang w:eastAsia="en-US"/>
              </w:rPr>
              <w:t xml:space="preserve"> карта» внедрения</w:t>
            </w:r>
          </w:p>
        </w:tc>
        <w:tc>
          <w:tcPr>
            <w:tcW w:w="5386" w:type="dxa"/>
            <w:shd w:val="clear" w:color="auto" w:fill="auto"/>
          </w:tcPr>
          <w:p w14:paraId="679661CF" w14:textId="77777777" w:rsidR="005D0C71" w:rsidRPr="00776A0C" w:rsidRDefault="005D0C71" w:rsidP="00D70708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Действующие лица. Схема взаимодействия де</w:t>
            </w:r>
            <w:r w:rsidRPr="00776A0C">
              <w:rPr>
                <w:lang w:eastAsia="en-US"/>
              </w:rPr>
              <w:t>й</w:t>
            </w:r>
            <w:r w:rsidRPr="00776A0C">
              <w:rPr>
                <w:lang w:eastAsia="en-US"/>
              </w:rPr>
              <w:t>ствующих лиц между собой для достижения тр</w:t>
            </w:r>
            <w:r w:rsidRPr="00776A0C">
              <w:rPr>
                <w:lang w:eastAsia="en-US"/>
              </w:rPr>
              <w:t>е</w:t>
            </w:r>
            <w:r w:rsidRPr="00776A0C">
              <w:rPr>
                <w:lang w:eastAsia="en-US"/>
              </w:rPr>
              <w:t>буемого результата. Используемые инструменты. Ключевые контрольные точки и этапы внедрения</w:t>
            </w:r>
          </w:p>
        </w:tc>
      </w:tr>
      <w:tr w:rsidR="005D0C71" w:rsidRPr="00776A0C" w14:paraId="266A59C3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37E6F05F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12.</w:t>
            </w:r>
          </w:p>
        </w:tc>
        <w:tc>
          <w:tcPr>
            <w:tcW w:w="3364" w:type="dxa"/>
            <w:shd w:val="clear" w:color="auto" w:fill="auto"/>
          </w:tcPr>
          <w:p w14:paraId="31A04FCB" w14:textId="77777777" w:rsidR="005D0C71" w:rsidRPr="00776A0C" w:rsidRDefault="005D0C71" w:rsidP="00776A0C">
            <w:pPr>
              <w:widowControl w:val="0"/>
              <w:tabs>
                <w:tab w:val="left" w:pos="0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iCs/>
                <w:lang w:eastAsia="en-US"/>
              </w:rPr>
              <w:t xml:space="preserve">Внутренние нормативные </w:t>
            </w:r>
            <w:proofErr w:type="gramStart"/>
            <w:r w:rsidRPr="00776A0C">
              <w:rPr>
                <w:iCs/>
                <w:lang w:eastAsia="en-US"/>
              </w:rPr>
              <w:t>до</w:t>
            </w:r>
            <w:r w:rsidR="00D70708">
              <w:rPr>
                <w:iCs/>
                <w:lang w:eastAsia="en-US"/>
              </w:rPr>
              <w:t>-</w:t>
            </w:r>
            <w:proofErr w:type="spellStart"/>
            <w:r w:rsidRPr="00776A0C">
              <w:rPr>
                <w:iCs/>
                <w:lang w:eastAsia="en-US"/>
              </w:rPr>
              <w:t>кументы</w:t>
            </w:r>
            <w:proofErr w:type="spellEnd"/>
            <w:proofErr w:type="gramEnd"/>
          </w:p>
        </w:tc>
        <w:tc>
          <w:tcPr>
            <w:tcW w:w="5386" w:type="dxa"/>
            <w:shd w:val="clear" w:color="auto" w:fill="auto"/>
          </w:tcPr>
          <w:p w14:paraId="6E21EC12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Перечень внутренних нормативных документов, связанных с реализацией данной практики (при </w:t>
            </w:r>
            <w:r w:rsidRPr="00776A0C">
              <w:rPr>
                <w:lang w:eastAsia="en-US"/>
              </w:rPr>
              <w:lastRenderedPageBreak/>
              <w:t>наличии)</w:t>
            </w:r>
          </w:p>
        </w:tc>
      </w:tr>
      <w:tr w:rsidR="005D0C71" w:rsidRPr="00776A0C" w14:paraId="19E7EAB4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590264FB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lastRenderedPageBreak/>
              <w:t>13.</w:t>
            </w:r>
          </w:p>
        </w:tc>
        <w:tc>
          <w:tcPr>
            <w:tcW w:w="3364" w:type="dxa"/>
            <w:shd w:val="clear" w:color="auto" w:fill="auto"/>
          </w:tcPr>
          <w:p w14:paraId="4BE8D48A" w14:textId="77777777" w:rsidR="005D0C71" w:rsidRPr="00776A0C" w:rsidRDefault="005D0C71" w:rsidP="00776A0C">
            <w:pPr>
              <w:widowControl w:val="0"/>
              <w:tabs>
                <w:tab w:val="left" w:pos="0"/>
                <w:tab w:val="left" w:pos="3030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iCs/>
                <w:lang w:eastAsia="en-US"/>
              </w:rPr>
              <w:t xml:space="preserve">Количественные и </w:t>
            </w:r>
            <w:proofErr w:type="gramStart"/>
            <w:r w:rsidRPr="00776A0C">
              <w:rPr>
                <w:iCs/>
                <w:lang w:eastAsia="en-US"/>
              </w:rPr>
              <w:t>качествен</w:t>
            </w:r>
            <w:r w:rsidR="00D70708">
              <w:rPr>
                <w:iCs/>
                <w:lang w:eastAsia="en-US"/>
              </w:rPr>
              <w:t>-</w:t>
            </w:r>
            <w:proofErr w:type="spellStart"/>
            <w:r w:rsidRPr="00776A0C">
              <w:rPr>
                <w:iCs/>
                <w:lang w:eastAsia="en-US"/>
              </w:rPr>
              <w:t>ные</w:t>
            </w:r>
            <w:proofErr w:type="spellEnd"/>
            <w:proofErr w:type="gramEnd"/>
            <w:r w:rsidRPr="00776A0C">
              <w:rPr>
                <w:iCs/>
                <w:lang w:eastAsia="en-US"/>
              </w:rPr>
              <w:t xml:space="preserve"> показатели</w:t>
            </w:r>
          </w:p>
        </w:tc>
        <w:tc>
          <w:tcPr>
            <w:tcW w:w="5386" w:type="dxa"/>
            <w:shd w:val="clear" w:color="auto" w:fill="auto"/>
          </w:tcPr>
          <w:p w14:paraId="3E2E866D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iCs/>
                <w:lang w:eastAsia="en-US"/>
              </w:rPr>
              <w:t>Количественные и качественные показатели, д</w:t>
            </w:r>
            <w:r w:rsidRPr="00776A0C">
              <w:rPr>
                <w:iCs/>
                <w:lang w:eastAsia="en-US"/>
              </w:rPr>
              <w:t>о</w:t>
            </w:r>
            <w:r w:rsidRPr="00776A0C">
              <w:rPr>
                <w:iCs/>
                <w:lang w:eastAsia="en-US"/>
              </w:rPr>
              <w:t>стигнутые в результате реализации практики (в относительном и абсолютном формате, «план-факт», «было-стало»). Экономический эффект от реализации практики (количественный показ</w:t>
            </w:r>
            <w:r w:rsidRPr="00776A0C">
              <w:rPr>
                <w:iCs/>
                <w:lang w:eastAsia="en-US"/>
              </w:rPr>
              <w:t>а</w:t>
            </w:r>
            <w:r w:rsidRPr="00776A0C">
              <w:rPr>
                <w:iCs/>
                <w:lang w:eastAsia="en-US"/>
              </w:rPr>
              <w:t>тель)</w:t>
            </w:r>
          </w:p>
        </w:tc>
      </w:tr>
      <w:tr w:rsidR="005D0C71" w:rsidRPr="00776A0C" w14:paraId="0BF2CF32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7123AC77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14.</w:t>
            </w:r>
          </w:p>
        </w:tc>
        <w:tc>
          <w:tcPr>
            <w:tcW w:w="3364" w:type="dxa"/>
            <w:shd w:val="clear" w:color="auto" w:fill="auto"/>
          </w:tcPr>
          <w:p w14:paraId="009C5077" w14:textId="77777777" w:rsidR="005D0C71" w:rsidRPr="00776A0C" w:rsidRDefault="005D0C71" w:rsidP="00776A0C">
            <w:pPr>
              <w:widowControl w:val="0"/>
              <w:tabs>
                <w:tab w:val="left" w:pos="2271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iCs/>
                <w:lang w:eastAsia="en-US"/>
              </w:rPr>
              <w:t>Результативность практики</w:t>
            </w:r>
          </w:p>
        </w:tc>
        <w:tc>
          <w:tcPr>
            <w:tcW w:w="5386" w:type="dxa"/>
            <w:shd w:val="clear" w:color="auto" w:fill="auto"/>
          </w:tcPr>
          <w:p w14:paraId="07C782D5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Степень достижения запланированного результ</w:t>
            </w:r>
            <w:r w:rsidRPr="00776A0C">
              <w:rPr>
                <w:lang w:eastAsia="en-US"/>
              </w:rPr>
              <w:t>а</w:t>
            </w:r>
            <w:r w:rsidRPr="00776A0C">
              <w:rPr>
                <w:lang w:eastAsia="en-US"/>
              </w:rPr>
              <w:t>та</w:t>
            </w:r>
          </w:p>
        </w:tc>
      </w:tr>
      <w:tr w:rsidR="005D0C71" w:rsidRPr="00776A0C" w14:paraId="0AEE76F4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7D035769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15.</w:t>
            </w:r>
          </w:p>
        </w:tc>
        <w:tc>
          <w:tcPr>
            <w:tcW w:w="3364" w:type="dxa"/>
            <w:shd w:val="clear" w:color="auto" w:fill="auto"/>
          </w:tcPr>
          <w:p w14:paraId="043D6014" w14:textId="77777777" w:rsidR="005D0C71" w:rsidRPr="00776A0C" w:rsidRDefault="005D0C71" w:rsidP="00776A0C">
            <w:pPr>
              <w:widowControl w:val="0"/>
              <w:tabs>
                <w:tab w:val="left" w:pos="0"/>
                <w:tab w:val="left" w:pos="2818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iCs/>
                <w:lang w:eastAsia="en-US"/>
              </w:rPr>
              <w:t>Использованные ресурсы</w:t>
            </w:r>
          </w:p>
        </w:tc>
        <w:tc>
          <w:tcPr>
            <w:tcW w:w="5386" w:type="dxa"/>
            <w:shd w:val="clear" w:color="auto" w:fill="auto"/>
          </w:tcPr>
          <w:p w14:paraId="419BA3FA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Перечисление внутренних ресурсов, использ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>ванных для успешной реализации практики (и</w:t>
            </w:r>
            <w:r w:rsidRPr="00776A0C">
              <w:rPr>
                <w:lang w:eastAsia="en-US"/>
              </w:rPr>
              <w:t>н</w:t>
            </w:r>
            <w:r w:rsidRPr="00776A0C">
              <w:rPr>
                <w:lang w:eastAsia="en-US"/>
              </w:rPr>
              <w:t>формационная поддержка, люди, площади, транспорт, расходные материалы, иные физич</w:t>
            </w:r>
            <w:r w:rsidRPr="00776A0C">
              <w:rPr>
                <w:lang w:eastAsia="en-US"/>
              </w:rPr>
              <w:t>е</w:t>
            </w:r>
            <w:r w:rsidRPr="00776A0C">
              <w:rPr>
                <w:lang w:eastAsia="en-US"/>
              </w:rPr>
              <w:t>ские объекты и так далее)</w:t>
            </w:r>
          </w:p>
        </w:tc>
      </w:tr>
      <w:tr w:rsidR="005D0C71" w:rsidRPr="00776A0C" w14:paraId="61303333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79562CE7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16.</w:t>
            </w:r>
          </w:p>
        </w:tc>
        <w:tc>
          <w:tcPr>
            <w:tcW w:w="3364" w:type="dxa"/>
            <w:shd w:val="clear" w:color="auto" w:fill="auto"/>
          </w:tcPr>
          <w:p w14:paraId="7A0597F2" w14:textId="77777777" w:rsidR="005D0C71" w:rsidRPr="00776A0C" w:rsidRDefault="005D0C71" w:rsidP="00776A0C">
            <w:pPr>
              <w:widowControl w:val="0"/>
              <w:tabs>
                <w:tab w:val="left" w:pos="0"/>
                <w:tab w:val="left" w:pos="2703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iCs/>
                <w:lang w:eastAsia="en-US"/>
              </w:rPr>
              <w:t>Эффективность практики</w:t>
            </w:r>
          </w:p>
        </w:tc>
        <w:tc>
          <w:tcPr>
            <w:tcW w:w="5386" w:type="dxa"/>
            <w:shd w:val="clear" w:color="auto" w:fill="auto"/>
          </w:tcPr>
          <w:p w14:paraId="43A30CD5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Соотношение использованных ресурсов и д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>стигнутых результатов</w:t>
            </w:r>
          </w:p>
        </w:tc>
      </w:tr>
      <w:tr w:rsidR="005D0C71" w:rsidRPr="00776A0C" w14:paraId="0FC6DDFB" w14:textId="77777777" w:rsidTr="00776A0C">
        <w:trPr>
          <w:trHeight w:val="710"/>
          <w:jc w:val="center"/>
        </w:trPr>
        <w:tc>
          <w:tcPr>
            <w:tcW w:w="776" w:type="dxa"/>
            <w:shd w:val="clear" w:color="auto" w:fill="auto"/>
          </w:tcPr>
          <w:p w14:paraId="112913FB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17.</w:t>
            </w:r>
          </w:p>
        </w:tc>
        <w:tc>
          <w:tcPr>
            <w:tcW w:w="3364" w:type="dxa"/>
            <w:shd w:val="clear" w:color="auto" w:fill="auto"/>
          </w:tcPr>
          <w:p w14:paraId="6FF03F99" w14:textId="77777777" w:rsidR="005D0C71" w:rsidRPr="00776A0C" w:rsidRDefault="005D0C71" w:rsidP="00776A0C">
            <w:pPr>
              <w:widowControl w:val="0"/>
              <w:tabs>
                <w:tab w:val="left" w:pos="0"/>
                <w:tab w:val="left" w:pos="2766"/>
              </w:tabs>
              <w:ind w:firstLine="0"/>
              <w:rPr>
                <w:iCs/>
                <w:lang w:eastAsia="en-US"/>
              </w:rPr>
            </w:pPr>
            <w:r w:rsidRPr="00776A0C">
              <w:rPr>
                <w:iCs/>
                <w:lang w:eastAsia="en-US"/>
              </w:rPr>
              <w:t>Условия для реализации пра</w:t>
            </w:r>
            <w:r w:rsidRPr="00776A0C">
              <w:rPr>
                <w:iCs/>
                <w:lang w:eastAsia="en-US"/>
              </w:rPr>
              <w:t>к</w:t>
            </w:r>
            <w:r w:rsidRPr="00776A0C">
              <w:rPr>
                <w:iCs/>
                <w:lang w:eastAsia="en-US"/>
              </w:rPr>
              <w:t>тики</w:t>
            </w:r>
          </w:p>
        </w:tc>
        <w:tc>
          <w:tcPr>
            <w:tcW w:w="5386" w:type="dxa"/>
            <w:shd w:val="clear" w:color="auto" w:fill="auto"/>
          </w:tcPr>
          <w:p w14:paraId="6EC4D25B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Перечисление внешних факторов, необходимых для успешной реализации практики (партнеры, договоренности и так далее)</w:t>
            </w:r>
          </w:p>
        </w:tc>
      </w:tr>
      <w:tr w:rsidR="005D0C71" w:rsidRPr="00776A0C" w14:paraId="5832A853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5B3E8F78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18.</w:t>
            </w:r>
          </w:p>
        </w:tc>
        <w:tc>
          <w:tcPr>
            <w:tcW w:w="3364" w:type="dxa"/>
            <w:shd w:val="clear" w:color="auto" w:fill="auto"/>
          </w:tcPr>
          <w:p w14:paraId="0A12CBA9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Возможность тиражирования </w:t>
            </w:r>
          </w:p>
        </w:tc>
        <w:tc>
          <w:tcPr>
            <w:tcW w:w="5386" w:type="dxa"/>
            <w:shd w:val="clear" w:color="auto" w:fill="auto"/>
          </w:tcPr>
          <w:p w14:paraId="0E1BB670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Потенциал практики к использованию в иных о</w:t>
            </w:r>
            <w:r w:rsidRPr="00776A0C">
              <w:rPr>
                <w:lang w:eastAsia="en-US"/>
              </w:rPr>
              <w:t>р</w:t>
            </w:r>
            <w:r w:rsidRPr="00776A0C">
              <w:rPr>
                <w:lang w:eastAsia="en-US"/>
              </w:rPr>
              <w:t>ганизациях для достижения желаемого результата в других географических, экономических или с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>циальных условиях</w:t>
            </w:r>
          </w:p>
        </w:tc>
      </w:tr>
      <w:tr w:rsidR="005D0C71" w:rsidRPr="00776A0C" w14:paraId="2CAA11BB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2A70567D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19.</w:t>
            </w:r>
          </w:p>
        </w:tc>
        <w:tc>
          <w:tcPr>
            <w:tcW w:w="3364" w:type="dxa"/>
            <w:shd w:val="clear" w:color="auto" w:fill="auto"/>
          </w:tcPr>
          <w:p w14:paraId="32B2C730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Возможность роста произв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>дительности</w:t>
            </w:r>
          </w:p>
        </w:tc>
        <w:tc>
          <w:tcPr>
            <w:tcW w:w="5386" w:type="dxa"/>
            <w:shd w:val="clear" w:color="auto" w:fill="auto"/>
          </w:tcPr>
          <w:p w14:paraId="0F9044BF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Способность увеличить отдачу практики за м</w:t>
            </w:r>
            <w:r w:rsidRPr="00776A0C">
              <w:rPr>
                <w:lang w:eastAsia="en-US"/>
              </w:rPr>
              <w:t>и</w:t>
            </w:r>
            <w:r w:rsidRPr="00776A0C">
              <w:rPr>
                <w:lang w:eastAsia="en-US"/>
              </w:rPr>
              <w:t>нимальное время путем добавления ресурсов</w:t>
            </w:r>
          </w:p>
        </w:tc>
      </w:tr>
      <w:tr w:rsidR="005D0C71" w:rsidRPr="00776A0C" w14:paraId="4320D0A1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1376EB35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20.</w:t>
            </w:r>
          </w:p>
        </w:tc>
        <w:tc>
          <w:tcPr>
            <w:tcW w:w="3364" w:type="dxa"/>
            <w:shd w:val="clear" w:color="auto" w:fill="auto"/>
          </w:tcPr>
          <w:p w14:paraId="542A138A" w14:textId="77777777" w:rsidR="005D0C71" w:rsidRPr="00776A0C" w:rsidRDefault="005D0C71" w:rsidP="00D70708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 xml:space="preserve">Время, в течение которого </w:t>
            </w:r>
            <w:r w:rsidR="00D70708" w:rsidRPr="00776A0C">
              <w:rPr>
                <w:lang w:eastAsia="en-US"/>
              </w:rPr>
              <w:t>р</w:t>
            </w:r>
            <w:r w:rsidR="00D70708" w:rsidRPr="00776A0C">
              <w:rPr>
                <w:lang w:eastAsia="en-US"/>
              </w:rPr>
              <w:t>е</w:t>
            </w:r>
            <w:r w:rsidR="00D70708" w:rsidRPr="00776A0C">
              <w:rPr>
                <w:lang w:eastAsia="en-US"/>
              </w:rPr>
              <w:t xml:space="preserve">ализуется </w:t>
            </w:r>
            <w:r w:rsidRPr="00776A0C">
              <w:rPr>
                <w:lang w:eastAsia="en-US"/>
              </w:rPr>
              <w:t xml:space="preserve">практика </w:t>
            </w:r>
          </w:p>
        </w:tc>
        <w:tc>
          <w:tcPr>
            <w:tcW w:w="5386" w:type="dxa"/>
            <w:shd w:val="clear" w:color="auto" w:fill="auto"/>
          </w:tcPr>
          <w:p w14:paraId="6D3C7351" w14:textId="77777777" w:rsidR="005D0C71" w:rsidRPr="00776A0C" w:rsidRDefault="005D0C71" w:rsidP="00D70708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Указывается количество месяцев, в течение кот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 xml:space="preserve">рых </w:t>
            </w:r>
            <w:r w:rsidR="00D70708" w:rsidRPr="00776A0C">
              <w:rPr>
                <w:lang w:eastAsia="en-US"/>
              </w:rPr>
              <w:t xml:space="preserve">реализуется </w:t>
            </w:r>
            <w:r w:rsidRPr="00776A0C">
              <w:rPr>
                <w:lang w:eastAsia="en-US"/>
              </w:rPr>
              <w:t xml:space="preserve">данная практика </w:t>
            </w:r>
          </w:p>
        </w:tc>
      </w:tr>
      <w:tr w:rsidR="005D0C71" w:rsidRPr="00776A0C" w14:paraId="650A19B8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5CF08109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21.</w:t>
            </w:r>
          </w:p>
        </w:tc>
        <w:tc>
          <w:tcPr>
            <w:tcW w:w="3364" w:type="dxa"/>
            <w:shd w:val="clear" w:color="auto" w:fill="auto"/>
          </w:tcPr>
          <w:p w14:paraId="11931A3A" w14:textId="77777777" w:rsidR="005D0C71" w:rsidRPr="00776A0C" w:rsidRDefault="005D0C71" w:rsidP="00776A0C">
            <w:pPr>
              <w:widowControl w:val="0"/>
              <w:tabs>
                <w:tab w:val="left" w:pos="2502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Зрелость практики</w:t>
            </w:r>
          </w:p>
        </w:tc>
        <w:tc>
          <w:tcPr>
            <w:tcW w:w="5386" w:type="dxa"/>
            <w:shd w:val="clear" w:color="auto" w:fill="auto"/>
          </w:tcPr>
          <w:p w14:paraId="5361E262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Выберите один из предложенных вариантов:</w:t>
            </w:r>
          </w:p>
          <w:p w14:paraId="6D36B618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1) базовый уровень - практика прошла апроб</w:t>
            </w:r>
            <w:r w:rsidRPr="00776A0C">
              <w:rPr>
                <w:lang w:eastAsia="en-US"/>
              </w:rPr>
              <w:t>а</w:t>
            </w:r>
            <w:r w:rsidRPr="00776A0C">
              <w:rPr>
                <w:lang w:eastAsia="en-US"/>
              </w:rPr>
              <w:t>цию, сформированы агенты изменений, реализ</w:t>
            </w:r>
            <w:r w:rsidRPr="00776A0C">
              <w:rPr>
                <w:lang w:eastAsia="en-US"/>
              </w:rPr>
              <w:t>у</w:t>
            </w:r>
            <w:r w:rsidRPr="00776A0C">
              <w:rPr>
                <w:lang w:eastAsia="en-US"/>
              </w:rPr>
              <w:t>ется план по переводу практики в регулярную д</w:t>
            </w:r>
            <w:r w:rsidRPr="00776A0C">
              <w:rPr>
                <w:lang w:eastAsia="en-US"/>
              </w:rPr>
              <w:t>е</w:t>
            </w:r>
            <w:r w:rsidRPr="00776A0C">
              <w:rPr>
                <w:lang w:eastAsia="en-US"/>
              </w:rPr>
              <w:t>ятельность;</w:t>
            </w:r>
          </w:p>
          <w:p w14:paraId="66F4B785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2) развитие - практика переведена в регулярную деятельность, оформлена в соответствующих нормативных и методических документах, пров</w:t>
            </w:r>
            <w:r w:rsidRPr="00776A0C">
              <w:rPr>
                <w:lang w:eastAsia="en-US"/>
              </w:rPr>
              <w:t>е</w:t>
            </w:r>
            <w:r w:rsidRPr="00776A0C">
              <w:rPr>
                <w:lang w:eastAsia="en-US"/>
              </w:rPr>
              <w:t>дены информирование, инструктаж, обучение;</w:t>
            </w:r>
          </w:p>
          <w:p w14:paraId="55314C72" w14:textId="77777777" w:rsidR="005D0C71" w:rsidRPr="00776A0C" w:rsidRDefault="005D0C71" w:rsidP="00776A0C">
            <w:pPr>
              <w:widowControl w:val="0"/>
              <w:tabs>
                <w:tab w:val="left" w:pos="34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3) стабилизация - практика используется в рег</w:t>
            </w:r>
            <w:r w:rsidRPr="00776A0C">
              <w:rPr>
                <w:lang w:eastAsia="en-US"/>
              </w:rPr>
              <w:t>у</w:t>
            </w:r>
            <w:r w:rsidRPr="00776A0C">
              <w:rPr>
                <w:lang w:eastAsia="en-US"/>
              </w:rPr>
              <w:t>лярной деятельности более 6 (шести) месяцев;</w:t>
            </w:r>
          </w:p>
          <w:p w14:paraId="5F4E972A" w14:textId="77777777" w:rsidR="005D0C71" w:rsidRPr="00776A0C" w:rsidRDefault="005D0C71" w:rsidP="00D70708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4) подтвержденная эффективность - накоплены фактические данные по показателям, подтве</w:t>
            </w:r>
            <w:r w:rsidRPr="00776A0C">
              <w:rPr>
                <w:lang w:eastAsia="en-US"/>
              </w:rPr>
              <w:t>р</w:t>
            </w:r>
            <w:r w:rsidRPr="00776A0C">
              <w:rPr>
                <w:lang w:eastAsia="en-US"/>
              </w:rPr>
              <w:t>ждающим эффективность практики, практика г</w:t>
            </w:r>
            <w:r w:rsidRPr="00776A0C">
              <w:rPr>
                <w:lang w:eastAsia="en-US"/>
              </w:rPr>
              <w:t>о</w:t>
            </w:r>
            <w:r w:rsidRPr="00776A0C">
              <w:rPr>
                <w:lang w:eastAsia="en-US"/>
              </w:rPr>
              <w:t>това к тиражированию внутри и вне организации-участника</w:t>
            </w:r>
          </w:p>
        </w:tc>
      </w:tr>
      <w:tr w:rsidR="005D0C71" w:rsidRPr="00776A0C" w14:paraId="4800E96F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4F89A486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22</w:t>
            </w:r>
            <w:r w:rsidR="00D70708">
              <w:rPr>
                <w:lang w:eastAsia="en-US"/>
              </w:rPr>
              <w:t>.</w:t>
            </w:r>
          </w:p>
        </w:tc>
        <w:tc>
          <w:tcPr>
            <w:tcW w:w="8750" w:type="dxa"/>
            <w:gridSpan w:val="2"/>
            <w:shd w:val="clear" w:color="auto" w:fill="auto"/>
          </w:tcPr>
          <w:p w14:paraId="6E798C1B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Участник Конкурса</w:t>
            </w:r>
          </w:p>
        </w:tc>
      </w:tr>
      <w:tr w:rsidR="005D0C71" w:rsidRPr="00776A0C" w14:paraId="14D38A91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66082A74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22.1</w:t>
            </w:r>
            <w:r w:rsidR="00D70708">
              <w:rPr>
                <w:lang w:eastAsia="en-US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14:paraId="625189E4" w14:textId="77777777" w:rsidR="005D0C71" w:rsidRPr="00776A0C" w:rsidRDefault="005D0C71" w:rsidP="00D70708">
            <w:pPr>
              <w:widowControl w:val="0"/>
              <w:tabs>
                <w:tab w:val="left" w:pos="0"/>
                <w:tab w:val="left" w:pos="3030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ФИО участника Конкурса</w:t>
            </w:r>
          </w:p>
        </w:tc>
        <w:tc>
          <w:tcPr>
            <w:tcW w:w="5386" w:type="dxa"/>
            <w:shd w:val="clear" w:color="auto" w:fill="auto"/>
          </w:tcPr>
          <w:p w14:paraId="6D23E34A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</w:p>
        </w:tc>
      </w:tr>
      <w:tr w:rsidR="005D0C71" w:rsidRPr="00776A0C" w14:paraId="656E9E50" w14:textId="77777777" w:rsidTr="00776A0C">
        <w:trPr>
          <w:trHeight w:val="177"/>
          <w:jc w:val="center"/>
        </w:trPr>
        <w:tc>
          <w:tcPr>
            <w:tcW w:w="776" w:type="dxa"/>
            <w:shd w:val="clear" w:color="auto" w:fill="auto"/>
          </w:tcPr>
          <w:p w14:paraId="127799BF" w14:textId="77777777" w:rsidR="005D0C71" w:rsidRPr="00776A0C" w:rsidRDefault="005D0C71" w:rsidP="00776A0C">
            <w:pPr>
              <w:widowControl w:val="0"/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22.2</w:t>
            </w:r>
            <w:r w:rsidR="00D70708">
              <w:rPr>
                <w:lang w:eastAsia="en-US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14:paraId="1151E94A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Должность участника Ко</w:t>
            </w:r>
            <w:r w:rsidRPr="00776A0C">
              <w:rPr>
                <w:lang w:eastAsia="en-US"/>
              </w:rPr>
              <w:t>н</w:t>
            </w:r>
            <w:r w:rsidRPr="00776A0C">
              <w:rPr>
                <w:lang w:eastAsia="en-US"/>
              </w:rPr>
              <w:t>курса</w:t>
            </w:r>
          </w:p>
        </w:tc>
        <w:tc>
          <w:tcPr>
            <w:tcW w:w="5386" w:type="dxa"/>
            <w:shd w:val="clear" w:color="auto" w:fill="auto"/>
          </w:tcPr>
          <w:p w14:paraId="0E6F7881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</w:p>
        </w:tc>
      </w:tr>
      <w:tr w:rsidR="005D0C71" w:rsidRPr="00776A0C" w14:paraId="1D917FC4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5FBC5EC4" w14:textId="77777777" w:rsidR="005D0C71" w:rsidRPr="00776A0C" w:rsidRDefault="005D0C71" w:rsidP="00776A0C">
            <w:pPr>
              <w:widowControl w:val="0"/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22.3</w:t>
            </w:r>
            <w:r w:rsidR="00D70708">
              <w:rPr>
                <w:lang w:eastAsia="en-US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14:paraId="588C8122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Рабочий телефон участника Конкурса</w:t>
            </w:r>
          </w:p>
        </w:tc>
        <w:tc>
          <w:tcPr>
            <w:tcW w:w="5386" w:type="dxa"/>
            <w:shd w:val="clear" w:color="auto" w:fill="auto"/>
          </w:tcPr>
          <w:p w14:paraId="2142DFD4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</w:p>
        </w:tc>
      </w:tr>
      <w:tr w:rsidR="005D0C71" w:rsidRPr="00776A0C" w14:paraId="455F8657" w14:textId="77777777" w:rsidTr="00776A0C">
        <w:trPr>
          <w:trHeight w:val="384"/>
          <w:jc w:val="center"/>
        </w:trPr>
        <w:tc>
          <w:tcPr>
            <w:tcW w:w="776" w:type="dxa"/>
            <w:shd w:val="clear" w:color="auto" w:fill="auto"/>
          </w:tcPr>
          <w:p w14:paraId="71DF3B12" w14:textId="77777777" w:rsidR="005D0C71" w:rsidRPr="00776A0C" w:rsidRDefault="005D0C71" w:rsidP="00776A0C">
            <w:pPr>
              <w:widowControl w:val="0"/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lastRenderedPageBreak/>
              <w:t>22.4</w:t>
            </w:r>
            <w:r w:rsidR="00D70708">
              <w:rPr>
                <w:lang w:eastAsia="en-US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14:paraId="1BEA1C93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Мобильный телефон участн</w:t>
            </w:r>
            <w:r w:rsidRPr="00776A0C">
              <w:rPr>
                <w:lang w:eastAsia="en-US"/>
              </w:rPr>
              <w:t>и</w:t>
            </w:r>
            <w:r w:rsidRPr="00776A0C">
              <w:rPr>
                <w:lang w:eastAsia="en-US"/>
              </w:rPr>
              <w:t>ка Конкурса</w:t>
            </w:r>
          </w:p>
        </w:tc>
        <w:tc>
          <w:tcPr>
            <w:tcW w:w="5386" w:type="dxa"/>
            <w:shd w:val="clear" w:color="auto" w:fill="auto"/>
          </w:tcPr>
          <w:p w14:paraId="7F56F0C4" w14:textId="77777777" w:rsidR="005D0C71" w:rsidRPr="00776A0C" w:rsidRDefault="005D0C71" w:rsidP="00776A0C">
            <w:pPr>
              <w:widowControl w:val="0"/>
              <w:ind w:firstLine="0"/>
              <w:rPr>
                <w:lang w:eastAsia="en-US"/>
              </w:rPr>
            </w:pPr>
          </w:p>
        </w:tc>
      </w:tr>
      <w:tr w:rsidR="005D0C71" w:rsidRPr="00776A0C" w14:paraId="7BA3CF19" w14:textId="77777777" w:rsidTr="00776A0C">
        <w:trPr>
          <w:jc w:val="center"/>
        </w:trPr>
        <w:tc>
          <w:tcPr>
            <w:tcW w:w="776" w:type="dxa"/>
            <w:shd w:val="clear" w:color="auto" w:fill="auto"/>
          </w:tcPr>
          <w:p w14:paraId="7CB18A3F" w14:textId="53C7830A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jc w:val="center"/>
              <w:rPr>
                <w:lang w:eastAsia="en-US"/>
              </w:rPr>
            </w:pPr>
            <w:r w:rsidRPr="00776A0C">
              <w:rPr>
                <w:lang w:eastAsia="en-US"/>
              </w:rPr>
              <w:t>2</w:t>
            </w:r>
            <w:r w:rsidR="006F551E">
              <w:rPr>
                <w:lang w:eastAsia="en-US"/>
              </w:rPr>
              <w:t>2</w:t>
            </w:r>
            <w:r w:rsidRPr="00776A0C">
              <w:rPr>
                <w:lang w:eastAsia="en-US"/>
              </w:rPr>
              <w:t>.5</w:t>
            </w:r>
            <w:r w:rsidR="00D70708">
              <w:rPr>
                <w:lang w:eastAsia="en-US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14:paraId="4211A080" w14:textId="77777777" w:rsidR="005D0C71" w:rsidRPr="00776A0C" w:rsidRDefault="005D0C71" w:rsidP="00776A0C">
            <w:pPr>
              <w:widowControl w:val="0"/>
              <w:tabs>
                <w:tab w:val="left" w:pos="0"/>
                <w:tab w:val="left" w:pos="3030"/>
              </w:tabs>
              <w:ind w:firstLine="0"/>
              <w:rPr>
                <w:lang w:eastAsia="en-US"/>
              </w:rPr>
            </w:pPr>
            <w:r w:rsidRPr="00776A0C">
              <w:rPr>
                <w:lang w:eastAsia="en-US"/>
              </w:rPr>
              <w:t>Электронная почта участника Конкурса</w:t>
            </w:r>
          </w:p>
        </w:tc>
        <w:tc>
          <w:tcPr>
            <w:tcW w:w="5386" w:type="dxa"/>
            <w:shd w:val="clear" w:color="auto" w:fill="auto"/>
          </w:tcPr>
          <w:p w14:paraId="39473407" w14:textId="77777777" w:rsidR="005D0C71" w:rsidRPr="00776A0C" w:rsidRDefault="005D0C71" w:rsidP="00776A0C">
            <w:pPr>
              <w:widowControl w:val="0"/>
              <w:tabs>
                <w:tab w:val="left" w:leader="underscore" w:pos="1710"/>
                <w:tab w:val="left" w:leader="underscore" w:pos="4158"/>
              </w:tabs>
              <w:ind w:firstLine="0"/>
              <w:rPr>
                <w:lang w:eastAsia="en-US"/>
              </w:rPr>
            </w:pPr>
          </w:p>
        </w:tc>
      </w:tr>
    </w:tbl>
    <w:p w14:paraId="564CFB20" w14:textId="77777777" w:rsidR="005D0C71" w:rsidRPr="005D0C71" w:rsidRDefault="005D0C71" w:rsidP="005D0C71">
      <w:pPr>
        <w:tabs>
          <w:tab w:val="left" w:pos="673"/>
        </w:tabs>
        <w:ind w:left="709" w:firstLine="0"/>
        <w:rPr>
          <w:sz w:val="28"/>
          <w:szCs w:val="28"/>
          <w:lang w:eastAsia="en-US"/>
        </w:rPr>
      </w:pPr>
    </w:p>
    <w:p w14:paraId="624ADD01" w14:textId="77777777" w:rsidR="005D0C71" w:rsidRPr="005D0C71" w:rsidRDefault="005D0C71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2889"/>
        <w:gridCol w:w="3558"/>
      </w:tblGrid>
      <w:tr w:rsidR="005D0C71" w:rsidRPr="005D0C71" w14:paraId="1A1F59AE" w14:textId="77777777" w:rsidTr="00E77DC1">
        <w:tc>
          <w:tcPr>
            <w:tcW w:w="3134" w:type="dxa"/>
            <w:shd w:val="clear" w:color="auto" w:fill="auto"/>
          </w:tcPr>
          <w:p w14:paraId="6D0D5C28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hanging="105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________________________</w:t>
            </w:r>
          </w:p>
          <w:p w14:paraId="349560D8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3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(дата)</w:t>
            </w:r>
          </w:p>
          <w:p w14:paraId="61B1111D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60EA6CC9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1C5C4066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0C71" w:rsidRPr="005D0C71" w14:paraId="61F4DFE5" w14:textId="77777777" w:rsidTr="00E77DC1">
        <w:tc>
          <w:tcPr>
            <w:tcW w:w="3134" w:type="dxa"/>
            <w:shd w:val="clear" w:color="auto" w:fill="auto"/>
          </w:tcPr>
          <w:p w14:paraId="3FC02CC5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_________________________</w:t>
            </w:r>
          </w:p>
          <w:p w14:paraId="4A82631F" w14:textId="77777777" w:rsidR="00776A0C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 xml:space="preserve">(должность участника </w:t>
            </w:r>
          </w:p>
          <w:p w14:paraId="07218923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Конкурса)</w:t>
            </w:r>
          </w:p>
        </w:tc>
        <w:tc>
          <w:tcPr>
            <w:tcW w:w="2948" w:type="dxa"/>
            <w:shd w:val="clear" w:color="auto" w:fill="auto"/>
          </w:tcPr>
          <w:p w14:paraId="2C96B445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</w:t>
            </w:r>
          </w:p>
          <w:p w14:paraId="2C8E8985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585" w:type="dxa"/>
            <w:shd w:val="clear" w:color="auto" w:fill="auto"/>
          </w:tcPr>
          <w:p w14:paraId="733E6D9C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hanging="38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___________________________</w:t>
            </w:r>
          </w:p>
          <w:p w14:paraId="3CFFDFA6" w14:textId="77777777" w:rsidR="00D70708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 xml:space="preserve">(фамилия, имя, отчество </w:t>
            </w:r>
          </w:p>
          <w:p w14:paraId="3F33C563" w14:textId="77777777" w:rsidR="00D70708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(послед</w:t>
            </w:r>
            <w:r w:rsidR="00776A0C">
              <w:rPr>
                <w:sz w:val="22"/>
                <w:szCs w:val="22"/>
                <w:lang w:eastAsia="en-US"/>
              </w:rPr>
              <w:t>нее -</w:t>
            </w:r>
            <w:r w:rsidRPr="005D0C71">
              <w:rPr>
                <w:sz w:val="22"/>
                <w:szCs w:val="22"/>
                <w:lang w:eastAsia="en-US"/>
              </w:rPr>
              <w:t xml:space="preserve"> при наличии) </w:t>
            </w:r>
          </w:p>
          <w:p w14:paraId="402837E3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участника Конкурса)</w:t>
            </w:r>
          </w:p>
        </w:tc>
      </w:tr>
      <w:tr w:rsidR="005D0C71" w:rsidRPr="005D0C71" w14:paraId="04B221DA" w14:textId="77777777" w:rsidTr="00E77DC1">
        <w:tc>
          <w:tcPr>
            <w:tcW w:w="3134" w:type="dxa"/>
            <w:shd w:val="clear" w:color="auto" w:fill="auto"/>
          </w:tcPr>
          <w:p w14:paraId="0A3E4BA1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12E8277F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6F3FFBF7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0C71" w:rsidRPr="005D0C71" w14:paraId="7EB25146" w14:textId="77777777" w:rsidTr="00E77DC1">
        <w:tc>
          <w:tcPr>
            <w:tcW w:w="3134" w:type="dxa"/>
            <w:shd w:val="clear" w:color="auto" w:fill="auto"/>
          </w:tcPr>
          <w:p w14:paraId="40C96A0F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_________________________</w:t>
            </w:r>
          </w:p>
          <w:p w14:paraId="09F68E54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hanging="105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(дата)</w:t>
            </w:r>
          </w:p>
          <w:p w14:paraId="52BEEDED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01BA8CE5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6CBBE0F7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0C71" w:rsidRPr="005D0C71" w14:paraId="1A7C99B1" w14:textId="77777777" w:rsidTr="00E77DC1">
        <w:tc>
          <w:tcPr>
            <w:tcW w:w="3134" w:type="dxa"/>
            <w:shd w:val="clear" w:color="auto" w:fill="auto"/>
          </w:tcPr>
          <w:p w14:paraId="19E4F0C7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_________________________</w:t>
            </w:r>
          </w:p>
          <w:p w14:paraId="7EF5CFFD" w14:textId="77777777" w:rsidR="00D70708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 xml:space="preserve">(должность руководителя </w:t>
            </w:r>
          </w:p>
          <w:p w14:paraId="37392AFA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организации (представителя руководителя))</w:t>
            </w:r>
          </w:p>
        </w:tc>
        <w:tc>
          <w:tcPr>
            <w:tcW w:w="2948" w:type="dxa"/>
            <w:shd w:val="clear" w:color="auto" w:fill="auto"/>
          </w:tcPr>
          <w:p w14:paraId="27327B49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</w:t>
            </w:r>
          </w:p>
          <w:p w14:paraId="56B0576A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585" w:type="dxa"/>
            <w:shd w:val="clear" w:color="auto" w:fill="auto"/>
          </w:tcPr>
          <w:p w14:paraId="46166AAE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2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___________________________</w:t>
            </w:r>
          </w:p>
          <w:p w14:paraId="650761A3" w14:textId="77777777" w:rsidR="00D70708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 xml:space="preserve">(фамилия, имя, отчество </w:t>
            </w:r>
          </w:p>
          <w:p w14:paraId="67398E8B" w14:textId="77777777" w:rsidR="00D70708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(послед</w:t>
            </w:r>
            <w:r w:rsidR="00776A0C">
              <w:rPr>
                <w:sz w:val="22"/>
                <w:szCs w:val="22"/>
                <w:lang w:eastAsia="en-US"/>
              </w:rPr>
              <w:t>нее -</w:t>
            </w:r>
            <w:r w:rsidRPr="005D0C71">
              <w:rPr>
                <w:sz w:val="22"/>
                <w:szCs w:val="22"/>
                <w:lang w:eastAsia="en-US"/>
              </w:rPr>
              <w:t xml:space="preserve"> при наличии) </w:t>
            </w:r>
          </w:p>
          <w:p w14:paraId="261E4CA7" w14:textId="77777777" w:rsidR="00D70708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 xml:space="preserve">руководителя организации </w:t>
            </w:r>
          </w:p>
          <w:p w14:paraId="736F7A8E" w14:textId="77777777" w:rsid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D0C71">
              <w:rPr>
                <w:sz w:val="22"/>
                <w:szCs w:val="22"/>
                <w:lang w:eastAsia="en-US"/>
              </w:rPr>
              <w:t>(представителя руководителя)</w:t>
            </w:r>
          </w:p>
          <w:p w14:paraId="16BD9C44" w14:textId="77777777" w:rsidR="0006601F" w:rsidRDefault="0006601F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032087CA" w14:textId="77777777" w:rsidR="0006601F" w:rsidRDefault="0006601F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120614DF" w14:textId="77777777" w:rsidR="0006601F" w:rsidRDefault="0006601F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0E5B633E" w14:textId="77777777" w:rsidR="0006601F" w:rsidRDefault="0006601F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62FAFCCA" w14:textId="77777777" w:rsidR="0006601F" w:rsidRDefault="0006601F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51C0C539" w14:textId="77777777" w:rsidR="0006601F" w:rsidRPr="005D0C71" w:rsidRDefault="0006601F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6B5AEE80" w14:textId="77777777" w:rsidR="005D0C71" w:rsidRPr="005D0C71" w:rsidRDefault="005D0C71" w:rsidP="00E77DC1">
            <w:pPr>
              <w:tabs>
                <w:tab w:val="left" w:pos="4542"/>
                <w:tab w:val="left" w:pos="5469"/>
              </w:tabs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920D213" w14:textId="77777777" w:rsidR="005D0C71" w:rsidRDefault="005D0C71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3B27F446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06D30550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687F8668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7F543465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5C6B071E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10FCF0A1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52A80516" w14:textId="77777777" w:rsidR="0006601F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12D80A77" w14:textId="77777777" w:rsidR="0006601F" w:rsidRPr="005D0C71" w:rsidRDefault="0006601F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0516392C" w14:textId="77777777" w:rsidR="005D0C71" w:rsidRDefault="005D0C71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409BFA77" w14:textId="77777777" w:rsidR="003A2A1D" w:rsidRDefault="003A2A1D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3AE48AE3" w14:textId="77777777" w:rsidR="003A2A1D" w:rsidRPr="005D0C71" w:rsidRDefault="003A2A1D" w:rsidP="005D0C71">
      <w:pPr>
        <w:tabs>
          <w:tab w:val="left" w:pos="4542"/>
          <w:tab w:val="left" w:pos="5469"/>
        </w:tabs>
        <w:rPr>
          <w:sz w:val="28"/>
          <w:szCs w:val="28"/>
          <w:lang w:eastAsia="en-US"/>
        </w:rPr>
      </w:pPr>
    </w:p>
    <w:p w14:paraId="6CB0F044" w14:textId="77777777" w:rsidR="0006601F" w:rsidRDefault="0006601F" w:rsidP="0006601F">
      <w:pPr>
        <w:spacing w:after="160" w:line="252" w:lineRule="auto"/>
        <w:ind w:firstLine="0"/>
        <w:jc w:val="center"/>
        <w:rPr>
          <w:rFonts w:eastAsia="Calibri"/>
          <w:bCs/>
        </w:rPr>
      </w:pPr>
    </w:p>
    <w:p w14:paraId="5AFE5DAF" w14:textId="77777777" w:rsidR="003A2A1D" w:rsidRDefault="003A2A1D" w:rsidP="0006601F">
      <w:pPr>
        <w:spacing w:after="160" w:line="252" w:lineRule="auto"/>
        <w:ind w:firstLine="0"/>
        <w:jc w:val="center"/>
        <w:rPr>
          <w:rFonts w:eastAsia="Calibri"/>
          <w:bCs/>
        </w:rPr>
      </w:pPr>
    </w:p>
    <w:p w14:paraId="62F62BF6" w14:textId="77777777" w:rsidR="006F551E" w:rsidRDefault="006F551E" w:rsidP="0006601F">
      <w:pPr>
        <w:spacing w:after="160" w:line="252" w:lineRule="auto"/>
        <w:ind w:firstLine="0"/>
        <w:jc w:val="center"/>
        <w:rPr>
          <w:rFonts w:eastAsia="Calibri"/>
          <w:bCs/>
        </w:rPr>
      </w:pPr>
    </w:p>
    <w:p w14:paraId="653ACB11" w14:textId="77777777" w:rsidR="006F551E" w:rsidRDefault="006F551E" w:rsidP="0006601F">
      <w:pPr>
        <w:spacing w:after="160" w:line="252" w:lineRule="auto"/>
        <w:ind w:firstLine="0"/>
        <w:jc w:val="center"/>
        <w:rPr>
          <w:rFonts w:eastAsia="Calibri"/>
          <w:bCs/>
        </w:rPr>
      </w:pPr>
    </w:p>
    <w:p w14:paraId="6B5CDB83" w14:textId="77777777" w:rsidR="003A2A1D" w:rsidRDefault="003A2A1D" w:rsidP="0006601F">
      <w:pPr>
        <w:spacing w:after="160" w:line="252" w:lineRule="auto"/>
        <w:ind w:firstLine="0"/>
        <w:jc w:val="center"/>
        <w:rPr>
          <w:rFonts w:eastAsia="Calibri"/>
          <w:bCs/>
        </w:rPr>
      </w:pPr>
    </w:p>
    <w:p w14:paraId="645E21BB" w14:textId="77777777" w:rsidR="003A2A1D" w:rsidRDefault="003A2A1D" w:rsidP="0006601F">
      <w:pPr>
        <w:spacing w:after="160" w:line="252" w:lineRule="auto"/>
        <w:ind w:firstLine="0"/>
        <w:jc w:val="center"/>
        <w:rPr>
          <w:rFonts w:eastAsia="Calibri"/>
          <w:bCs/>
        </w:rPr>
      </w:pPr>
    </w:p>
    <w:p w14:paraId="0A40E791" w14:textId="77777777" w:rsidR="005D0C71" w:rsidRPr="005D0C71" w:rsidRDefault="005D0C71" w:rsidP="00776A0C">
      <w:pPr>
        <w:widowControl w:val="0"/>
        <w:ind w:firstLine="0"/>
        <w:jc w:val="center"/>
        <w:outlineLvl w:val="2"/>
        <w:rPr>
          <w:b/>
          <w:sz w:val="28"/>
          <w:szCs w:val="28"/>
          <w:lang w:eastAsia="en-US"/>
        </w:rPr>
      </w:pPr>
      <w:bookmarkStart w:id="1" w:name="bookmark23"/>
      <w:r w:rsidRPr="005D0C71">
        <w:rPr>
          <w:b/>
          <w:sz w:val="28"/>
          <w:szCs w:val="28"/>
          <w:lang w:eastAsia="en-US"/>
        </w:rPr>
        <w:lastRenderedPageBreak/>
        <w:t>СОГЛАСИЕ</w:t>
      </w:r>
      <w:bookmarkEnd w:id="1"/>
    </w:p>
    <w:p w14:paraId="770056FA" w14:textId="77777777" w:rsidR="00D70708" w:rsidRDefault="005D0C71" w:rsidP="00776A0C">
      <w:pPr>
        <w:widowControl w:val="0"/>
        <w:ind w:firstLine="0"/>
        <w:jc w:val="center"/>
        <w:rPr>
          <w:b/>
          <w:sz w:val="28"/>
          <w:szCs w:val="28"/>
          <w:lang w:eastAsia="en-US"/>
        </w:rPr>
      </w:pPr>
      <w:r w:rsidRPr="005D0C71">
        <w:rPr>
          <w:b/>
          <w:sz w:val="28"/>
          <w:szCs w:val="28"/>
          <w:lang w:eastAsia="en-US"/>
        </w:rPr>
        <w:t xml:space="preserve">на обработку персональных данных и публикацию </w:t>
      </w:r>
    </w:p>
    <w:p w14:paraId="6315A297" w14:textId="77777777" w:rsidR="00D70708" w:rsidRDefault="005D0C71" w:rsidP="00776A0C">
      <w:pPr>
        <w:widowControl w:val="0"/>
        <w:ind w:firstLine="0"/>
        <w:jc w:val="center"/>
        <w:rPr>
          <w:b/>
          <w:sz w:val="28"/>
          <w:szCs w:val="28"/>
          <w:lang w:eastAsia="en-US"/>
        </w:rPr>
      </w:pPr>
      <w:r w:rsidRPr="005D0C71">
        <w:rPr>
          <w:b/>
          <w:sz w:val="28"/>
          <w:szCs w:val="28"/>
          <w:lang w:eastAsia="en-US"/>
        </w:rPr>
        <w:t>конкурсных материалов в информационно-телекоммун</w:t>
      </w:r>
      <w:r w:rsidR="00E03B28">
        <w:rPr>
          <w:b/>
          <w:sz w:val="28"/>
          <w:szCs w:val="28"/>
          <w:lang w:eastAsia="en-US"/>
        </w:rPr>
        <w:t>ик</w:t>
      </w:r>
      <w:r w:rsidRPr="005D0C71">
        <w:rPr>
          <w:b/>
          <w:sz w:val="28"/>
          <w:szCs w:val="28"/>
          <w:lang w:eastAsia="en-US"/>
        </w:rPr>
        <w:t xml:space="preserve">ационной </w:t>
      </w:r>
    </w:p>
    <w:p w14:paraId="500B58BD" w14:textId="77777777" w:rsidR="005D0C71" w:rsidRPr="005D0C71" w:rsidRDefault="005D0C71" w:rsidP="00776A0C">
      <w:pPr>
        <w:widowControl w:val="0"/>
        <w:ind w:firstLine="0"/>
        <w:jc w:val="center"/>
        <w:rPr>
          <w:b/>
          <w:sz w:val="28"/>
          <w:szCs w:val="28"/>
          <w:lang w:eastAsia="en-US"/>
        </w:rPr>
      </w:pPr>
      <w:r w:rsidRPr="005D0C71">
        <w:rPr>
          <w:b/>
          <w:sz w:val="28"/>
          <w:szCs w:val="28"/>
          <w:lang w:eastAsia="en-US"/>
        </w:rPr>
        <w:t>сети Интернет</w:t>
      </w:r>
    </w:p>
    <w:p w14:paraId="5E583B5A" w14:textId="77777777" w:rsidR="005D0C71" w:rsidRPr="005D0C71" w:rsidRDefault="005D0C71" w:rsidP="00776A0C">
      <w:pPr>
        <w:widowControl w:val="0"/>
        <w:ind w:firstLine="0"/>
        <w:jc w:val="center"/>
        <w:rPr>
          <w:sz w:val="28"/>
          <w:szCs w:val="28"/>
          <w:lang w:eastAsia="en-US"/>
        </w:rPr>
      </w:pPr>
    </w:p>
    <w:p w14:paraId="79E9CCB9" w14:textId="77777777" w:rsidR="005D0C71" w:rsidRPr="005D0C71" w:rsidRDefault="00776A0C" w:rsidP="005D0C7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 _________________</w:t>
      </w:r>
      <w:r w:rsidR="005D0C71" w:rsidRPr="005D0C71">
        <w:rPr>
          <w:sz w:val="28"/>
          <w:szCs w:val="28"/>
          <w:lang w:eastAsia="en-US"/>
        </w:rPr>
        <w:t>_______________________________________</w:t>
      </w:r>
    </w:p>
    <w:p w14:paraId="195FDE07" w14:textId="77777777" w:rsidR="005D0C71" w:rsidRPr="005D0C71" w:rsidRDefault="00D70708" w:rsidP="005D0C71">
      <w:pPr>
        <w:ind w:firstLine="0"/>
        <w:jc w:val="center"/>
        <w:rPr>
          <w:lang w:eastAsia="en-US"/>
        </w:rPr>
      </w:pPr>
      <w:r>
        <w:rPr>
          <w:lang w:eastAsia="en-US"/>
        </w:rPr>
        <w:t xml:space="preserve">          (Ф</w:t>
      </w:r>
      <w:r w:rsidR="005D0C71" w:rsidRPr="005D0C71">
        <w:rPr>
          <w:lang w:eastAsia="en-US"/>
        </w:rPr>
        <w:t>ИО участник</w:t>
      </w:r>
      <w:r w:rsidR="005C52D5">
        <w:rPr>
          <w:lang w:eastAsia="en-US"/>
        </w:rPr>
        <w:t>а/контактного лица организации -</w:t>
      </w:r>
      <w:r w:rsidR="005D0C71" w:rsidRPr="005D0C71">
        <w:rPr>
          <w:lang w:eastAsia="en-US"/>
        </w:rPr>
        <w:t xml:space="preserve"> участника конкурса)</w:t>
      </w:r>
    </w:p>
    <w:p w14:paraId="0DD58019" w14:textId="77777777" w:rsidR="005D0C71" w:rsidRPr="005D0C71" w:rsidRDefault="005D0C71" w:rsidP="005D0C71">
      <w:pPr>
        <w:ind w:firstLine="0"/>
        <w:rPr>
          <w:sz w:val="28"/>
          <w:szCs w:val="28"/>
          <w:lang w:eastAsia="en-US"/>
        </w:rPr>
      </w:pPr>
      <w:r w:rsidRPr="005D0C71">
        <w:rPr>
          <w:sz w:val="28"/>
          <w:szCs w:val="28"/>
          <w:lang w:eastAsia="en-US"/>
        </w:rPr>
        <w:t>______________________________________________________</w:t>
      </w:r>
      <w:r w:rsidR="00776A0C">
        <w:rPr>
          <w:sz w:val="28"/>
          <w:szCs w:val="28"/>
          <w:lang w:eastAsia="en-US"/>
        </w:rPr>
        <w:t>__________</w:t>
      </w:r>
    </w:p>
    <w:p w14:paraId="529FF27B" w14:textId="77777777" w:rsidR="005D0C71" w:rsidRPr="005D0C71" w:rsidRDefault="005D0C71" w:rsidP="00776A0C">
      <w:pPr>
        <w:widowControl w:val="0"/>
        <w:ind w:firstLine="0"/>
        <w:rPr>
          <w:sz w:val="28"/>
          <w:szCs w:val="28"/>
          <w:lang w:eastAsia="en-US"/>
        </w:rPr>
      </w:pPr>
      <w:r w:rsidRPr="005D0C71">
        <w:rPr>
          <w:sz w:val="28"/>
          <w:szCs w:val="28"/>
          <w:lang w:eastAsia="en-US"/>
        </w:rPr>
        <w:t>даю свое согласие должностным лицам Министерства экономики Республ</w:t>
      </w:r>
      <w:r w:rsidRPr="005D0C71">
        <w:rPr>
          <w:sz w:val="28"/>
          <w:szCs w:val="28"/>
          <w:lang w:eastAsia="en-US"/>
        </w:rPr>
        <w:t>и</w:t>
      </w:r>
      <w:r w:rsidRPr="005D0C71">
        <w:rPr>
          <w:sz w:val="28"/>
          <w:szCs w:val="28"/>
          <w:lang w:eastAsia="en-US"/>
        </w:rPr>
        <w:t>ки Бурятия, расположенного по адресу: 670001, Республика Бурятия,</w:t>
      </w:r>
      <w:r w:rsidR="00776A0C">
        <w:rPr>
          <w:sz w:val="28"/>
          <w:szCs w:val="28"/>
          <w:lang w:eastAsia="en-US"/>
        </w:rPr>
        <w:t xml:space="preserve">     </w:t>
      </w:r>
      <w:r w:rsidRPr="005D0C71">
        <w:rPr>
          <w:sz w:val="28"/>
          <w:szCs w:val="28"/>
          <w:lang w:eastAsia="en-US"/>
        </w:rPr>
        <w:t xml:space="preserve"> г. Улан-Удэ, ул. Ленина, 54, а также членам Экспертного совета по проведению конкурса «Лучшие практики наставничеств</w:t>
      </w:r>
      <w:r w:rsidR="00776A0C">
        <w:rPr>
          <w:sz w:val="28"/>
          <w:szCs w:val="28"/>
          <w:lang w:eastAsia="en-US"/>
        </w:rPr>
        <w:t>а в Республике Бурятия» (далее -</w:t>
      </w:r>
      <w:r w:rsidRPr="005D0C71">
        <w:rPr>
          <w:sz w:val="28"/>
          <w:szCs w:val="28"/>
          <w:lang w:eastAsia="en-US"/>
        </w:rPr>
        <w:t xml:space="preserve"> Конкурс) на обработку моих персональных данных, относящихся к перечи</w:t>
      </w:r>
      <w:r w:rsidRPr="005D0C71">
        <w:rPr>
          <w:sz w:val="28"/>
          <w:szCs w:val="28"/>
          <w:lang w:eastAsia="en-US"/>
        </w:rPr>
        <w:t>с</w:t>
      </w:r>
      <w:r w:rsidRPr="005D0C71">
        <w:rPr>
          <w:sz w:val="28"/>
          <w:szCs w:val="28"/>
          <w:lang w:eastAsia="en-US"/>
        </w:rPr>
        <w:t>ленным ниже категориям персональных данных: фамилия, имя, отчество; пол; номер телефона; сведения об образовании, профессии; сведения о стаже работы в отрасли и в организации; сведений о месте работы; сведений о пр</w:t>
      </w:r>
      <w:r w:rsidRPr="005D0C71">
        <w:rPr>
          <w:sz w:val="28"/>
          <w:szCs w:val="28"/>
          <w:lang w:eastAsia="en-US"/>
        </w:rPr>
        <w:t>о</w:t>
      </w:r>
      <w:r w:rsidRPr="005D0C71">
        <w:rPr>
          <w:sz w:val="28"/>
          <w:szCs w:val="28"/>
          <w:lang w:eastAsia="en-US"/>
        </w:rPr>
        <w:t>фессиональной переподготовке, повышении квалификации, стажировках; сведения о наградах и</w:t>
      </w:r>
      <w:r w:rsidR="00D70708">
        <w:rPr>
          <w:sz w:val="28"/>
          <w:szCs w:val="28"/>
          <w:lang w:eastAsia="en-US"/>
        </w:rPr>
        <w:t xml:space="preserve"> </w:t>
      </w:r>
      <w:r w:rsidRPr="005D0C71">
        <w:rPr>
          <w:sz w:val="28"/>
          <w:szCs w:val="28"/>
          <w:lang w:eastAsia="en-US"/>
        </w:rPr>
        <w:t>других поощрениях; сведения об особых заслугах и достижениях; иные сведения, содержащиеся в документах, направляемых для участия в Конкурсе по номинации:</w:t>
      </w:r>
      <w:r w:rsidR="00D70708">
        <w:rPr>
          <w:sz w:val="28"/>
          <w:szCs w:val="28"/>
          <w:lang w:eastAsia="en-US"/>
        </w:rPr>
        <w:t xml:space="preserve"> _________________</w:t>
      </w:r>
    </w:p>
    <w:p w14:paraId="5D2649C0" w14:textId="77777777" w:rsidR="005D0C71" w:rsidRPr="005D0C71" w:rsidRDefault="00776A0C" w:rsidP="005D0C71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5D0C71" w:rsidRPr="005D0C71">
        <w:rPr>
          <w:sz w:val="28"/>
          <w:szCs w:val="28"/>
          <w:lang w:eastAsia="en-US"/>
        </w:rPr>
        <w:t>_______________________________________________________________.</w:t>
      </w:r>
    </w:p>
    <w:p w14:paraId="20E82843" w14:textId="77777777" w:rsidR="005D0C71" w:rsidRPr="005D0C71" w:rsidRDefault="005D0C71" w:rsidP="005D0C71">
      <w:pPr>
        <w:ind w:firstLine="0"/>
        <w:rPr>
          <w:sz w:val="28"/>
          <w:szCs w:val="28"/>
          <w:lang w:eastAsia="en-US"/>
        </w:rPr>
      </w:pPr>
    </w:p>
    <w:p w14:paraId="055D6032" w14:textId="77777777" w:rsidR="005D0C71" w:rsidRPr="005C52D5" w:rsidRDefault="005D0C71" w:rsidP="00A757DB">
      <w:pPr>
        <w:widowControl w:val="0"/>
        <w:tabs>
          <w:tab w:val="left" w:pos="964"/>
          <w:tab w:val="left" w:pos="3023"/>
          <w:tab w:val="left" w:pos="5025"/>
          <w:tab w:val="left" w:pos="6969"/>
          <w:tab w:val="left" w:pos="7660"/>
        </w:tabs>
        <w:ind w:firstLine="0"/>
        <w:rPr>
          <w:rFonts w:eastAsia="Consolas"/>
          <w:color w:val="FFFFFF"/>
          <w:sz w:val="28"/>
          <w:szCs w:val="28"/>
          <w:lang w:eastAsia="en-US"/>
        </w:rPr>
      </w:pPr>
      <w:r w:rsidRPr="005C52D5">
        <w:rPr>
          <w:rFonts w:eastAsia="Consolas"/>
          <w:color w:val="000000"/>
          <w:sz w:val="28"/>
          <w:szCs w:val="28"/>
          <w:lang w:eastAsia="en-US"/>
        </w:rPr>
        <w:t>на</w:t>
      </w:r>
      <w:r w:rsidR="00776A0C" w:rsidRPr="005C52D5">
        <w:rPr>
          <w:rFonts w:eastAsia="Consolas"/>
          <w:color w:val="FFFFFF"/>
          <w:sz w:val="28"/>
          <w:szCs w:val="28"/>
          <w:lang w:eastAsia="en-US"/>
        </w:rPr>
        <w:t xml:space="preserve"> </w:t>
      </w:r>
      <w:r w:rsidRPr="005C52D5">
        <w:rPr>
          <w:rFonts w:eastAsia="Consolas"/>
          <w:color w:val="000000"/>
          <w:sz w:val="28"/>
          <w:szCs w:val="28"/>
          <w:lang w:eastAsia="en-US"/>
        </w:rPr>
        <w:t>публикацию</w:t>
      </w:r>
      <w:r w:rsidR="00776A0C" w:rsidRPr="005C52D5">
        <w:rPr>
          <w:rFonts w:eastAsia="Consolas"/>
          <w:color w:val="FFFFFF"/>
          <w:sz w:val="28"/>
          <w:szCs w:val="28"/>
          <w:lang w:eastAsia="en-US"/>
        </w:rPr>
        <w:t xml:space="preserve"> </w:t>
      </w:r>
      <w:r w:rsidRPr="005C52D5">
        <w:rPr>
          <w:rFonts w:eastAsia="Consolas"/>
          <w:color w:val="000000"/>
          <w:sz w:val="28"/>
          <w:szCs w:val="28"/>
          <w:lang w:eastAsia="en-US"/>
        </w:rPr>
        <w:t>конкурсных</w:t>
      </w:r>
      <w:r w:rsidR="00776A0C" w:rsidRPr="005C52D5">
        <w:rPr>
          <w:rFonts w:eastAsia="Consolas"/>
          <w:color w:val="FFFFFF"/>
          <w:sz w:val="28"/>
          <w:szCs w:val="28"/>
          <w:lang w:eastAsia="en-US"/>
        </w:rPr>
        <w:t xml:space="preserve"> </w:t>
      </w:r>
      <w:r w:rsidRPr="005C52D5">
        <w:rPr>
          <w:rFonts w:eastAsia="Consolas"/>
          <w:color w:val="000000"/>
          <w:sz w:val="28"/>
          <w:szCs w:val="28"/>
          <w:lang w:eastAsia="en-US"/>
        </w:rPr>
        <w:t>материалов</w:t>
      </w:r>
      <w:r w:rsidR="00776A0C" w:rsidRPr="005C52D5">
        <w:rPr>
          <w:rFonts w:eastAsia="Consolas"/>
          <w:color w:val="FFFFFF"/>
          <w:sz w:val="28"/>
          <w:szCs w:val="28"/>
          <w:lang w:eastAsia="en-US"/>
        </w:rPr>
        <w:t xml:space="preserve">  </w:t>
      </w:r>
      <w:r w:rsidRPr="005C52D5">
        <w:rPr>
          <w:rFonts w:eastAsia="Consolas"/>
          <w:color w:val="000000"/>
          <w:sz w:val="28"/>
          <w:szCs w:val="28"/>
          <w:lang w:eastAsia="en-US"/>
        </w:rPr>
        <w:t>в</w:t>
      </w:r>
      <w:r w:rsidR="00776A0C" w:rsidRPr="005C52D5">
        <w:rPr>
          <w:rFonts w:eastAsia="Consolas"/>
          <w:color w:val="FFFFFF"/>
          <w:sz w:val="28"/>
          <w:szCs w:val="28"/>
          <w:lang w:eastAsia="en-US"/>
        </w:rPr>
        <w:t xml:space="preserve"> </w:t>
      </w:r>
      <w:r w:rsidRPr="005C52D5">
        <w:rPr>
          <w:rFonts w:eastAsia="Consolas"/>
          <w:color w:val="000000"/>
          <w:sz w:val="28"/>
          <w:szCs w:val="28"/>
          <w:lang w:eastAsia="en-US"/>
        </w:rPr>
        <w:t>информационно-</w:t>
      </w:r>
      <w:proofErr w:type="spellStart"/>
      <w:r w:rsidRPr="005C52D5">
        <w:rPr>
          <w:rFonts w:eastAsia="Consolas"/>
          <w:color w:val="000000"/>
          <w:sz w:val="28"/>
          <w:szCs w:val="28"/>
          <w:lang w:eastAsia="en-US"/>
        </w:rPr>
        <w:t>телекоммуни</w:t>
      </w:r>
      <w:proofErr w:type="spellEnd"/>
      <w:r w:rsidR="00A757DB">
        <w:rPr>
          <w:rFonts w:eastAsia="Consolas"/>
          <w:color w:val="000000"/>
          <w:sz w:val="28"/>
          <w:szCs w:val="28"/>
          <w:lang w:eastAsia="en-US"/>
        </w:rPr>
        <w:t>-</w:t>
      </w:r>
      <w:proofErr w:type="spellStart"/>
      <w:r w:rsidRPr="005C52D5">
        <w:rPr>
          <w:rFonts w:eastAsia="Consolas"/>
          <w:color w:val="000000"/>
          <w:sz w:val="28"/>
          <w:szCs w:val="28"/>
          <w:lang w:eastAsia="en-US"/>
        </w:rPr>
        <w:t>кационной</w:t>
      </w:r>
      <w:proofErr w:type="spellEnd"/>
      <w:r w:rsidRPr="005C52D5">
        <w:rPr>
          <w:rFonts w:eastAsia="Consolas"/>
          <w:color w:val="000000"/>
          <w:sz w:val="28"/>
          <w:szCs w:val="28"/>
          <w:lang w:eastAsia="en-US"/>
        </w:rPr>
        <w:t xml:space="preserve"> сети Интернет, а также на хранение персональных данных и ко</w:t>
      </w:r>
      <w:r w:rsidRPr="005C52D5">
        <w:rPr>
          <w:rFonts w:eastAsia="Consolas"/>
          <w:color w:val="000000"/>
          <w:sz w:val="28"/>
          <w:szCs w:val="28"/>
          <w:lang w:eastAsia="en-US"/>
        </w:rPr>
        <w:t>н</w:t>
      </w:r>
      <w:r w:rsidRPr="005C52D5">
        <w:rPr>
          <w:rFonts w:eastAsia="Consolas"/>
          <w:color w:val="000000"/>
          <w:sz w:val="28"/>
          <w:szCs w:val="28"/>
          <w:lang w:eastAsia="en-US"/>
        </w:rPr>
        <w:t>курсных материалов на электронных носителях.</w:t>
      </w:r>
    </w:p>
    <w:p w14:paraId="6A400713" w14:textId="77777777" w:rsidR="005D0C71" w:rsidRPr="005D0C71" w:rsidRDefault="005D0C71" w:rsidP="00776A0C">
      <w:pPr>
        <w:widowControl w:val="0"/>
        <w:rPr>
          <w:rFonts w:eastAsia="Consolas"/>
          <w:color w:val="000000"/>
          <w:kern w:val="28"/>
          <w:sz w:val="28"/>
          <w:szCs w:val="28"/>
          <w:lang w:eastAsia="en-US"/>
        </w:rPr>
      </w:pP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Настоящее согласие предоставляется мной на осуществление действий в отношении моих персональных данных и конкурсных материалов, которые необходимы для достижения указанных выше целей, включая обработку (л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ю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бое действие (операцию) или совокупность действий (операций),</w:t>
      </w:r>
      <w:r w:rsidR="00D70708">
        <w:rPr>
          <w:rFonts w:eastAsia="Consolas"/>
          <w:color w:val="000000"/>
          <w:kern w:val="28"/>
          <w:sz w:val="28"/>
          <w:szCs w:val="28"/>
          <w:lang w:eastAsia="en-US"/>
        </w:rPr>
        <w:t xml:space="preserve"> 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соверша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е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мых с использованием средств автоматизации или без использования таких средств, включая сбор, запись, систематизацию, накопление, хранение, уто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ч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нение (обновление, изменение), извлечение, использование</w:t>
      </w:r>
      <w:r w:rsidR="00D70708">
        <w:rPr>
          <w:rFonts w:eastAsia="Consolas"/>
          <w:color w:val="000000"/>
          <w:kern w:val="28"/>
          <w:sz w:val="28"/>
          <w:szCs w:val="28"/>
          <w:lang w:eastAsia="en-US"/>
        </w:rPr>
        <w:t>,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 xml:space="preserve"> передачу (ра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с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пространение, предоставление, доступ), передачу третьим лицам для ос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у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ществления действий по обмену информацией, обезличивание, блокиров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а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ние, удаление,</w:t>
      </w:r>
      <w:r w:rsidR="00776A0C">
        <w:rPr>
          <w:rFonts w:eastAsia="Consolas"/>
          <w:color w:val="FFFFFF"/>
          <w:kern w:val="28"/>
          <w:sz w:val="28"/>
          <w:szCs w:val="28"/>
          <w:lang w:eastAsia="en-US"/>
        </w:rPr>
        <w:t xml:space="preserve"> 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уничтожение)</w:t>
      </w:r>
      <w:r w:rsidR="00776A0C">
        <w:rPr>
          <w:rFonts w:eastAsia="Consolas"/>
          <w:color w:val="FFFFFF"/>
          <w:kern w:val="28"/>
          <w:sz w:val="28"/>
          <w:szCs w:val="28"/>
          <w:lang w:eastAsia="en-US"/>
        </w:rPr>
        <w:t xml:space="preserve"> 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персональных</w:t>
      </w:r>
      <w:r w:rsidR="00776A0C">
        <w:rPr>
          <w:rFonts w:eastAsia="Consolas"/>
          <w:color w:val="FFFFFF"/>
          <w:kern w:val="28"/>
          <w:sz w:val="28"/>
          <w:szCs w:val="28"/>
          <w:lang w:eastAsia="en-US"/>
        </w:rPr>
        <w:t xml:space="preserve"> 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данных, а также осуществление любых иных действий, предусмотренных действующим законодательством Российской Федерации.</w:t>
      </w:r>
    </w:p>
    <w:p w14:paraId="355C447C" w14:textId="77777777" w:rsidR="005D0C71" w:rsidRPr="005D0C71" w:rsidRDefault="005D0C71" w:rsidP="00776A0C">
      <w:pPr>
        <w:widowControl w:val="0"/>
        <w:rPr>
          <w:rFonts w:eastAsia="Consolas"/>
          <w:color w:val="FFFFFF"/>
          <w:kern w:val="28"/>
          <w:sz w:val="28"/>
          <w:szCs w:val="28"/>
          <w:lang w:eastAsia="en-US"/>
        </w:rPr>
      </w:pP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В связи с моим участием в Конкурсе я разрешаю должностным лицам Министерства экономики Республики Бурятия публиковать в общедоступных источниках следующие мои персональные данные: фамилия, имя, отчество; пол; номер телефона; сведения об образовании, профессии; сведения о стаже работы в отрасли и в организации; сведения о месте работы; сведения о пр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о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 xml:space="preserve">фессиональной переподготовке, повышении квалификации, стажировках; 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lastRenderedPageBreak/>
        <w:t>сведения о наградах и других поощрениях; сведения об особых заслугах и достижениях; иные сведения, содержащиеся в документах, направляемых для участия в Конкурсе. Даю свое согласие использовать представленные на Ко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н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курс данные и конкурсные материалы в образовательных и исследовател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ь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ских целях.</w:t>
      </w:r>
    </w:p>
    <w:p w14:paraId="2FBC280F" w14:textId="77777777" w:rsidR="005D0C71" w:rsidRPr="005D0C71" w:rsidRDefault="005D0C71" w:rsidP="00776A0C">
      <w:pPr>
        <w:widowControl w:val="0"/>
        <w:rPr>
          <w:rFonts w:eastAsia="Consolas"/>
          <w:color w:val="FFFFFF"/>
          <w:kern w:val="28"/>
          <w:sz w:val="28"/>
          <w:szCs w:val="28"/>
          <w:lang w:eastAsia="en-US"/>
        </w:rPr>
      </w:pP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Данное согласие может быть отозвано в любой момент по моему пис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ь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менному заявлению.</w:t>
      </w:r>
    </w:p>
    <w:p w14:paraId="60598736" w14:textId="77777777" w:rsidR="005D0C71" w:rsidRPr="005D0C71" w:rsidRDefault="005D0C71" w:rsidP="00776A0C">
      <w:pPr>
        <w:widowControl w:val="0"/>
        <w:rPr>
          <w:rFonts w:eastAsia="Consolas"/>
          <w:color w:val="FFFFFF"/>
          <w:kern w:val="28"/>
          <w:sz w:val="28"/>
          <w:szCs w:val="28"/>
          <w:lang w:eastAsia="en-US"/>
        </w:rPr>
      </w:pP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Я подтверждаю, что, давая такое Согласие, я действую свободно, по собственной воле и в своих интересах.</w:t>
      </w:r>
    </w:p>
    <w:p w14:paraId="65A5128F" w14:textId="77777777" w:rsidR="005D0C71" w:rsidRPr="005D0C71" w:rsidRDefault="005D0C71" w:rsidP="00776A0C">
      <w:pPr>
        <w:widowControl w:val="0"/>
        <w:rPr>
          <w:kern w:val="28"/>
          <w:sz w:val="28"/>
          <w:szCs w:val="28"/>
          <w:lang w:eastAsia="en-US"/>
        </w:rPr>
      </w:pP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Я ознакомле</w:t>
      </w:r>
      <w:proofErr w:type="gramStart"/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н(</w:t>
      </w:r>
      <w:proofErr w:type="gramEnd"/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-а) с правами субъекта персональных данных, пред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у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смотренными главой 3 Федерального закона от 27</w:t>
      </w:r>
      <w:r w:rsidR="00D70708">
        <w:rPr>
          <w:rFonts w:eastAsia="Consolas"/>
          <w:color w:val="000000"/>
          <w:kern w:val="28"/>
          <w:sz w:val="28"/>
          <w:szCs w:val="28"/>
          <w:lang w:eastAsia="en-US"/>
        </w:rPr>
        <w:t>.07.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>2006 № 152-ФЗ</w:t>
      </w:r>
      <w:r w:rsidR="00D70708">
        <w:rPr>
          <w:rFonts w:eastAsia="Consolas"/>
          <w:color w:val="000000"/>
          <w:kern w:val="28"/>
          <w:sz w:val="28"/>
          <w:szCs w:val="28"/>
          <w:lang w:eastAsia="en-US"/>
        </w:rPr>
        <w:t xml:space="preserve">        </w:t>
      </w:r>
      <w:r w:rsidRPr="005D0C71">
        <w:rPr>
          <w:rFonts w:eastAsia="Consolas"/>
          <w:color w:val="000000"/>
          <w:kern w:val="28"/>
          <w:sz w:val="28"/>
          <w:szCs w:val="28"/>
          <w:lang w:eastAsia="en-US"/>
        </w:rPr>
        <w:t xml:space="preserve"> «О персональных данных».</w:t>
      </w:r>
    </w:p>
    <w:p w14:paraId="08C5E007" w14:textId="77777777" w:rsidR="005D0C71" w:rsidRPr="005D0C71" w:rsidRDefault="005D0C71" w:rsidP="00776A0C">
      <w:pPr>
        <w:widowControl w:val="0"/>
        <w:rPr>
          <w:sz w:val="28"/>
          <w:szCs w:val="28"/>
          <w:lang w:eastAsia="en-US"/>
        </w:rPr>
      </w:pPr>
      <w:r w:rsidRPr="005D0C71">
        <w:rPr>
          <w:sz w:val="28"/>
          <w:szCs w:val="28"/>
          <w:lang w:eastAsia="en-US"/>
        </w:rPr>
        <w:t>Все изложенное мною прочитано, мне понятно и подтверждается со</w:t>
      </w:r>
      <w:r w:rsidRPr="005D0C71">
        <w:rPr>
          <w:sz w:val="28"/>
          <w:szCs w:val="28"/>
          <w:lang w:eastAsia="en-US"/>
        </w:rPr>
        <w:t>б</w:t>
      </w:r>
      <w:r w:rsidRPr="005D0C71">
        <w:rPr>
          <w:sz w:val="28"/>
          <w:szCs w:val="28"/>
          <w:lang w:eastAsia="en-US"/>
        </w:rPr>
        <w:t>ственноручной подписью.</w:t>
      </w:r>
    </w:p>
    <w:p w14:paraId="2A302B7C" w14:textId="77777777" w:rsidR="005D0C71" w:rsidRPr="005D0C71" w:rsidRDefault="005D0C71" w:rsidP="00776A0C">
      <w:pPr>
        <w:widowControl w:val="0"/>
        <w:rPr>
          <w:sz w:val="28"/>
          <w:szCs w:val="28"/>
          <w:lang w:eastAsia="en-US"/>
        </w:rPr>
      </w:pPr>
    </w:p>
    <w:p w14:paraId="1500FDB4" w14:textId="77777777" w:rsidR="005D0C71" w:rsidRPr="005D0C71" w:rsidRDefault="005D0C71" w:rsidP="005D0C71">
      <w:pPr>
        <w:rPr>
          <w:sz w:val="28"/>
          <w:szCs w:val="28"/>
          <w:lang w:eastAsia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518"/>
        <w:gridCol w:w="3260"/>
        <w:gridCol w:w="3402"/>
      </w:tblGrid>
      <w:tr w:rsidR="00D70708" w:rsidRPr="005D0C71" w14:paraId="10F14252" w14:textId="77777777" w:rsidTr="00D7070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211AB12" w14:textId="77777777" w:rsidR="00D70708" w:rsidRPr="005D0C71" w:rsidRDefault="00D70708" w:rsidP="005D0C71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ADCB2B8" w14:textId="77777777" w:rsidR="00D70708" w:rsidRPr="005D0C71" w:rsidRDefault="00D70708" w:rsidP="005D0C71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FC12D3C" w14:textId="77777777" w:rsidR="00D70708" w:rsidRPr="005D0C71" w:rsidRDefault="00D70708" w:rsidP="005D0C71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D70708" w:rsidRPr="005D0C71" w14:paraId="49F523DB" w14:textId="77777777" w:rsidTr="00D7070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28A105E" w14:textId="77777777" w:rsidR="00D70708" w:rsidRPr="005D0C71" w:rsidRDefault="00D70708" w:rsidP="005D0C71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</w:t>
            </w:r>
            <w:r w:rsidRPr="005D0C71">
              <w:rPr>
                <w:lang w:eastAsia="en-US"/>
              </w:rPr>
              <w:t>подпись</w:t>
            </w:r>
            <w:r>
              <w:rPr>
                <w:lang w:eastAsia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5A2B20D" w14:textId="77777777" w:rsidR="00D70708" w:rsidRPr="005D0C71" w:rsidRDefault="00D70708" w:rsidP="005D0C71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D9576A3" w14:textId="77777777" w:rsidR="00D70708" w:rsidRPr="005D0C71" w:rsidRDefault="00D70708" w:rsidP="005D0C71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</w:t>
            </w:r>
            <w:r w:rsidRPr="005D0C71">
              <w:rPr>
                <w:lang w:eastAsia="en-US"/>
              </w:rPr>
              <w:t>расшифровка</w:t>
            </w:r>
            <w:r>
              <w:rPr>
                <w:lang w:eastAsia="en-US"/>
              </w:rPr>
              <w:t>)</w:t>
            </w:r>
          </w:p>
        </w:tc>
      </w:tr>
    </w:tbl>
    <w:p w14:paraId="5C6D5DD3" w14:textId="77777777" w:rsidR="005D0C71" w:rsidRPr="005D0C71" w:rsidRDefault="005D0C71" w:rsidP="005D0C71">
      <w:pPr>
        <w:tabs>
          <w:tab w:val="left" w:leader="underscore" w:pos="5657"/>
          <w:tab w:val="left" w:leader="underscore" w:pos="6554"/>
          <w:tab w:val="left" w:leader="underscore" w:pos="7030"/>
        </w:tabs>
        <w:rPr>
          <w:sz w:val="28"/>
          <w:szCs w:val="28"/>
          <w:lang w:eastAsia="en-US"/>
        </w:rPr>
      </w:pPr>
    </w:p>
    <w:p w14:paraId="6AB55C9D" w14:textId="77777777" w:rsidR="005D0C71" w:rsidRPr="005D0C71" w:rsidRDefault="005D0C71" w:rsidP="005D0C71">
      <w:pPr>
        <w:tabs>
          <w:tab w:val="left" w:leader="underscore" w:pos="5657"/>
          <w:tab w:val="left" w:leader="underscore" w:pos="6554"/>
          <w:tab w:val="left" w:leader="underscore" w:pos="7030"/>
        </w:tabs>
        <w:rPr>
          <w:sz w:val="28"/>
          <w:szCs w:val="28"/>
          <w:lang w:eastAsia="en-US"/>
        </w:rPr>
      </w:pPr>
    </w:p>
    <w:p w14:paraId="4AAEE1A1" w14:textId="77777777" w:rsidR="005D0C71" w:rsidRPr="005D0C71" w:rsidRDefault="005D0C71" w:rsidP="005D0C71">
      <w:pPr>
        <w:tabs>
          <w:tab w:val="left" w:leader="underscore" w:pos="5657"/>
          <w:tab w:val="left" w:leader="underscore" w:pos="6554"/>
          <w:tab w:val="left" w:leader="underscore" w:pos="7030"/>
        </w:tabs>
        <w:rPr>
          <w:sz w:val="28"/>
          <w:szCs w:val="28"/>
          <w:lang w:eastAsia="en-US"/>
        </w:rPr>
      </w:pPr>
    </w:p>
    <w:p w14:paraId="3212BB3A" w14:textId="77777777" w:rsidR="005D0C71" w:rsidRPr="005D0C71" w:rsidRDefault="005D0C71" w:rsidP="005D0C71">
      <w:pPr>
        <w:tabs>
          <w:tab w:val="left" w:leader="underscore" w:pos="5657"/>
          <w:tab w:val="left" w:leader="underscore" w:pos="6554"/>
          <w:tab w:val="left" w:leader="underscore" w:pos="7030"/>
        </w:tabs>
        <w:rPr>
          <w:sz w:val="28"/>
          <w:szCs w:val="28"/>
          <w:lang w:eastAsia="en-US"/>
        </w:rPr>
      </w:pPr>
    </w:p>
    <w:p w14:paraId="13A55C77" w14:textId="77777777" w:rsidR="005D0C71" w:rsidRPr="005D0C71" w:rsidRDefault="005D0C71" w:rsidP="005D0C71">
      <w:pPr>
        <w:tabs>
          <w:tab w:val="left" w:leader="underscore" w:pos="5657"/>
          <w:tab w:val="left" w:leader="underscore" w:pos="6554"/>
          <w:tab w:val="left" w:leader="underscore" w:pos="7030"/>
        </w:tabs>
        <w:rPr>
          <w:sz w:val="28"/>
          <w:szCs w:val="28"/>
          <w:lang w:eastAsia="en-US"/>
        </w:rPr>
      </w:pPr>
    </w:p>
    <w:p w14:paraId="49D90424" w14:textId="77777777" w:rsidR="0006601F" w:rsidRDefault="005D0C71" w:rsidP="003A2A1D">
      <w:pPr>
        <w:tabs>
          <w:tab w:val="left" w:leader="underscore" w:pos="1128"/>
          <w:tab w:val="left" w:leader="underscore" w:pos="2016"/>
          <w:tab w:val="left" w:leader="underscore" w:pos="2438"/>
          <w:tab w:val="left" w:pos="4603"/>
          <w:tab w:val="left" w:pos="6614"/>
        </w:tabs>
        <w:jc w:val="right"/>
        <w:rPr>
          <w:bCs/>
          <w:szCs w:val="28"/>
        </w:rPr>
      </w:pPr>
      <w:bookmarkStart w:id="2" w:name="_GoBack"/>
      <w:bookmarkEnd w:id="2"/>
      <w:r w:rsidRPr="005D0C71">
        <w:rPr>
          <w:sz w:val="28"/>
          <w:szCs w:val="28"/>
          <w:lang w:eastAsia="en-US"/>
        </w:rPr>
        <w:t>от «__» ________ 202_ г.</w:t>
      </w:r>
    </w:p>
    <w:sectPr w:rsidR="0006601F" w:rsidSect="009621F7">
      <w:pgSz w:w="11906" w:h="16838"/>
      <w:pgMar w:top="1134" w:right="1134" w:bottom="1701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C588D" w14:textId="77777777" w:rsidR="00BA6FA3" w:rsidRDefault="00BA6FA3" w:rsidP="0051243F">
      <w:r>
        <w:separator/>
      </w:r>
    </w:p>
  </w:endnote>
  <w:endnote w:type="continuationSeparator" w:id="0">
    <w:p w14:paraId="36F74578" w14:textId="77777777" w:rsidR="00BA6FA3" w:rsidRDefault="00BA6FA3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83601" w14:textId="77777777" w:rsidR="00BA6FA3" w:rsidRDefault="00BA6FA3" w:rsidP="0051243F">
      <w:r>
        <w:separator/>
      </w:r>
    </w:p>
  </w:footnote>
  <w:footnote w:type="continuationSeparator" w:id="0">
    <w:p w14:paraId="313B906B" w14:textId="77777777" w:rsidR="00BA6FA3" w:rsidRDefault="00BA6FA3" w:rsidP="005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F7D"/>
    <w:multiLevelType w:val="multilevel"/>
    <w:tmpl w:val="05FE217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eastAsia="Arial Unicode MS" w:hAnsi="Arial" w:cs="Arial" w:hint="default"/>
        <w:b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1">
    <w:nsid w:val="31A00AA0"/>
    <w:multiLevelType w:val="multilevel"/>
    <w:tmpl w:val="8306E75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EC3EBE"/>
    <w:multiLevelType w:val="hybridMultilevel"/>
    <w:tmpl w:val="505EA286"/>
    <w:lvl w:ilvl="0" w:tplc="7B9EF68E">
      <w:start w:val="1"/>
      <w:numFmt w:val="decimal"/>
      <w:suff w:val="space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3F"/>
    <w:rsid w:val="000005D5"/>
    <w:rsid w:val="000048AE"/>
    <w:rsid w:val="000114C3"/>
    <w:rsid w:val="000117BC"/>
    <w:rsid w:val="00012432"/>
    <w:rsid w:val="0001309F"/>
    <w:rsid w:val="000131C2"/>
    <w:rsid w:val="00013BEE"/>
    <w:rsid w:val="000148D3"/>
    <w:rsid w:val="00020497"/>
    <w:rsid w:val="000206F8"/>
    <w:rsid w:val="00022506"/>
    <w:rsid w:val="000261C5"/>
    <w:rsid w:val="00027516"/>
    <w:rsid w:val="00032FFC"/>
    <w:rsid w:val="00033A38"/>
    <w:rsid w:val="0003513F"/>
    <w:rsid w:val="00036887"/>
    <w:rsid w:val="00040818"/>
    <w:rsid w:val="00053C6C"/>
    <w:rsid w:val="00054FA3"/>
    <w:rsid w:val="00055B52"/>
    <w:rsid w:val="00063272"/>
    <w:rsid w:val="00065B33"/>
    <w:rsid w:val="0006601F"/>
    <w:rsid w:val="00067656"/>
    <w:rsid w:val="000729B5"/>
    <w:rsid w:val="000737D8"/>
    <w:rsid w:val="000818A8"/>
    <w:rsid w:val="00081CE5"/>
    <w:rsid w:val="00094654"/>
    <w:rsid w:val="000954B5"/>
    <w:rsid w:val="000974CD"/>
    <w:rsid w:val="000A4A07"/>
    <w:rsid w:val="000A5ACE"/>
    <w:rsid w:val="000A68EB"/>
    <w:rsid w:val="000B2A1D"/>
    <w:rsid w:val="000B7107"/>
    <w:rsid w:val="000C002F"/>
    <w:rsid w:val="000C023A"/>
    <w:rsid w:val="000C133A"/>
    <w:rsid w:val="000C3280"/>
    <w:rsid w:val="000D0257"/>
    <w:rsid w:val="000D10DE"/>
    <w:rsid w:val="000D17F2"/>
    <w:rsid w:val="000D4F6B"/>
    <w:rsid w:val="000D4FDF"/>
    <w:rsid w:val="000D5240"/>
    <w:rsid w:val="000E1968"/>
    <w:rsid w:val="000E592A"/>
    <w:rsid w:val="000E60C2"/>
    <w:rsid w:val="000F0B2D"/>
    <w:rsid w:val="000F1704"/>
    <w:rsid w:val="000F1EE0"/>
    <w:rsid w:val="000F50EC"/>
    <w:rsid w:val="000F5E2A"/>
    <w:rsid w:val="000F7CB1"/>
    <w:rsid w:val="00101C7D"/>
    <w:rsid w:val="001022BB"/>
    <w:rsid w:val="00104A08"/>
    <w:rsid w:val="00105516"/>
    <w:rsid w:val="001127E7"/>
    <w:rsid w:val="001148E9"/>
    <w:rsid w:val="00125F90"/>
    <w:rsid w:val="00130A7D"/>
    <w:rsid w:val="00132B7F"/>
    <w:rsid w:val="00134194"/>
    <w:rsid w:val="001352A3"/>
    <w:rsid w:val="00136629"/>
    <w:rsid w:val="00136B49"/>
    <w:rsid w:val="00143823"/>
    <w:rsid w:val="00143AF9"/>
    <w:rsid w:val="0014525B"/>
    <w:rsid w:val="001518CE"/>
    <w:rsid w:val="00163E0E"/>
    <w:rsid w:val="00171739"/>
    <w:rsid w:val="00173BCD"/>
    <w:rsid w:val="00174A5B"/>
    <w:rsid w:val="001758DE"/>
    <w:rsid w:val="00175F43"/>
    <w:rsid w:val="001775BD"/>
    <w:rsid w:val="00181CE9"/>
    <w:rsid w:val="00184311"/>
    <w:rsid w:val="0018627D"/>
    <w:rsid w:val="00186CE2"/>
    <w:rsid w:val="00190710"/>
    <w:rsid w:val="00192DC3"/>
    <w:rsid w:val="001A329C"/>
    <w:rsid w:val="001A69EC"/>
    <w:rsid w:val="001B3736"/>
    <w:rsid w:val="001B500A"/>
    <w:rsid w:val="001C2D34"/>
    <w:rsid w:val="001C41C3"/>
    <w:rsid w:val="001C5218"/>
    <w:rsid w:val="001D2712"/>
    <w:rsid w:val="001D3F14"/>
    <w:rsid w:val="001E364D"/>
    <w:rsid w:val="001E3862"/>
    <w:rsid w:val="001E5284"/>
    <w:rsid w:val="001E66DD"/>
    <w:rsid w:val="001E7B46"/>
    <w:rsid w:val="002000BD"/>
    <w:rsid w:val="00202DC1"/>
    <w:rsid w:val="0020357A"/>
    <w:rsid w:val="002113BC"/>
    <w:rsid w:val="002113D4"/>
    <w:rsid w:val="002155C6"/>
    <w:rsid w:val="00217056"/>
    <w:rsid w:val="0022330F"/>
    <w:rsid w:val="00223F5C"/>
    <w:rsid w:val="002251DF"/>
    <w:rsid w:val="0022610D"/>
    <w:rsid w:val="00235E5C"/>
    <w:rsid w:val="00237EB8"/>
    <w:rsid w:val="00253586"/>
    <w:rsid w:val="002535F9"/>
    <w:rsid w:val="002563B9"/>
    <w:rsid w:val="00264750"/>
    <w:rsid w:val="00270AD8"/>
    <w:rsid w:val="0027192E"/>
    <w:rsid w:val="002719DE"/>
    <w:rsid w:val="0027211A"/>
    <w:rsid w:val="00272D63"/>
    <w:rsid w:val="00280B42"/>
    <w:rsid w:val="002819D3"/>
    <w:rsid w:val="00283A7A"/>
    <w:rsid w:val="002856FE"/>
    <w:rsid w:val="00297E84"/>
    <w:rsid w:val="002A008E"/>
    <w:rsid w:val="002A1180"/>
    <w:rsid w:val="002A1991"/>
    <w:rsid w:val="002A239F"/>
    <w:rsid w:val="002A2453"/>
    <w:rsid w:val="002A7034"/>
    <w:rsid w:val="002C1522"/>
    <w:rsid w:val="002C454D"/>
    <w:rsid w:val="002D381E"/>
    <w:rsid w:val="002D388D"/>
    <w:rsid w:val="002D395B"/>
    <w:rsid w:val="002D40CA"/>
    <w:rsid w:val="002E16A8"/>
    <w:rsid w:val="002E1E92"/>
    <w:rsid w:val="002E215C"/>
    <w:rsid w:val="002F257B"/>
    <w:rsid w:val="002F4669"/>
    <w:rsid w:val="002F766D"/>
    <w:rsid w:val="002F7CB6"/>
    <w:rsid w:val="003012D9"/>
    <w:rsid w:val="003019DA"/>
    <w:rsid w:val="003027DE"/>
    <w:rsid w:val="0031271C"/>
    <w:rsid w:val="00315700"/>
    <w:rsid w:val="00322871"/>
    <w:rsid w:val="003273F8"/>
    <w:rsid w:val="00332334"/>
    <w:rsid w:val="00333CFC"/>
    <w:rsid w:val="003423AB"/>
    <w:rsid w:val="0034266D"/>
    <w:rsid w:val="00343086"/>
    <w:rsid w:val="003451AF"/>
    <w:rsid w:val="003474F8"/>
    <w:rsid w:val="00353890"/>
    <w:rsid w:val="0035457A"/>
    <w:rsid w:val="00354CCB"/>
    <w:rsid w:val="00355F2C"/>
    <w:rsid w:val="003560A6"/>
    <w:rsid w:val="00357DF9"/>
    <w:rsid w:val="00360DE1"/>
    <w:rsid w:val="00364876"/>
    <w:rsid w:val="00370722"/>
    <w:rsid w:val="003710D5"/>
    <w:rsid w:val="00371E64"/>
    <w:rsid w:val="003740BE"/>
    <w:rsid w:val="0037564B"/>
    <w:rsid w:val="0037688A"/>
    <w:rsid w:val="00384BD7"/>
    <w:rsid w:val="00386A71"/>
    <w:rsid w:val="00393810"/>
    <w:rsid w:val="003941F9"/>
    <w:rsid w:val="003978F7"/>
    <w:rsid w:val="003A22EA"/>
    <w:rsid w:val="003A2A1D"/>
    <w:rsid w:val="003A3102"/>
    <w:rsid w:val="003A31F2"/>
    <w:rsid w:val="003A43B5"/>
    <w:rsid w:val="003B0CFD"/>
    <w:rsid w:val="003B2D12"/>
    <w:rsid w:val="003B2E19"/>
    <w:rsid w:val="003B7C7E"/>
    <w:rsid w:val="003C11E3"/>
    <w:rsid w:val="003C3B00"/>
    <w:rsid w:val="003C6ECC"/>
    <w:rsid w:val="003D186D"/>
    <w:rsid w:val="003D1D44"/>
    <w:rsid w:val="003D20EA"/>
    <w:rsid w:val="003D2666"/>
    <w:rsid w:val="003D4932"/>
    <w:rsid w:val="003E302B"/>
    <w:rsid w:val="003F147F"/>
    <w:rsid w:val="003F31F0"/>
    <w:rsid w:val="003F3635"/>
    <w:rsid w:val="003F41B4"/>
    <w:rsid w:val="00405834"/>
    <w:rsid w:val="0040601B"/>
    <w:rsid w:val="004109D4"/>
    <w:rsid w:val="004150FF"/>
    <w:rsid w:val="004204BC"/>
    <w:rsid w:val="004210C9"/>
    <w:rsid w:val="00421427"/>
    <w:rsid w:val="0042681C"/>
    <w:rsid w:val="00427390"/>
    <w:rsid w:val="004305FD"/>
    <w:rsid w:val="00435746"/>
    <w:rsid w:val="00436D83"/>
    <w:rsid w:val="00437144"/>
    <w:rsid w:val="004379F0"/>
    <w:rsid w:val="00441BEF"/>
    <w:rsid w:val="0044495B"/>
    <w:rsid w:val="00453B1E"/>
    <w:rsid w:val="00456B97"/>
    <w:rsid w:val="0045799F"/>
    <w:rsid w:val="004613E3"/>
    <w:rsid w:val="00464462"/>
    <w:rsid w:val="00464E7A"/>
    <w:rsid w:val="00465488"/>
    <w:rsid w:val="004673A1"/>
    <w:rsid w:val="00483630"/>
    <w:rsid w:val="004858A7"/>
    <w:rsid w:val="004866BF"/>
    <w:rsid w:val="00490695"/>
    <w:rsid w:val="00491750"/>
    <w:rsid w:val="00495FFF"/>
    <w:rsid w:val="004B2651"/>
    <w:rsid w:val="004B4DC6"/>
    <w:rsid w:val="004B54BD"/>
    <w:rsid w:val="004C01ED"/>
    <w:rsid w:val="004C169C"/>
    <w:rsid w:val="004C25E6"/>
    <w:rsid w:val="004C56B5"/>
    <w:rsid w:val="004D2256"/>
    <w:rsid w:val="004D3724"/>
    <w:rsid w:val="004D749B"/>
    <w:rsid w:val="004E1812"/>
    <w:rsid w:val="004E3728"/>
    <w:rsid w:val="004E56BE"/>
    <w:rsid w:val="004E6141"/>
    <w:rsid w:val="004E72D9"/>
    <w:rsid w:val="004F1563"/>
    <w:rsid w:val="004F3C0B"/>
    <w:rsid w:val="004F3C93"/>
    <w:rsid w:val="00501862"/>
    <w:rsid w:val="005038AE"/>
    <w:rsid w:val="0050799C"/>
    <w:rsid w:val="0051177B"/>
    <w:rsid w:val="0051243F"/>
    <w:rsid w:val="00516701"/>
    <w:rsid w:val="005177F6"/>
    <w:rsid w:val="00521B95"/>
    <w:rsid w:val="005229E3"/>
    <w:rsid w:val="00531EA4"/>
    <w:rsid w:val="00532B1E"/>
    <w:rsid w:val="00534F00"/>
    <w:rsid w:val="00540C87"/>
    <w:rsid w:val="00543AC5"/>
    <w:rsid w:val="00543D31"/>
    <w:rsid w:val="005509E0"/>
    <w:rsid w:val="00555256"/>
    <w:rsid w:val="00555AAF"/>
    <w:rsid w:val="00564540"/>
    <w:rsid w:val="00565925"/>
    <w:rsid w:val="00567251"/>
    <w:rsid w:val="00570BC6"/>
    <w:rsid w:val="00573A73"/>
    <w:rsid w:val="00573F4B"/>
    <w:rsid w:val="00575DE0"/>
    <w:rsid w:val="00575F38"/>
    <w:rsid w:val="0059032F"/>
    <w:rsid w:val="005910A2"/>
    <w:rsid w:val="005975D5"/>
    <w:rsid w:val="005A0349"/>
    <w:rsid w:val="005A08ED"/>
    <w:rsid w:val="005B0499"/>
    <w:rsid w:val="005B0B41"/>
    <w:rsid w:val="005B69AB"/>
    <w:rsid w:val="005C0FB2"/>
    <w:rsid w:val="005C1523"/>
    <w:rsid w:val="005C52D5"/>
    <w:rsid w:val="005D0062"/>
    <w:rsid w:val="005D0C71"/>
    <w:rsid w:val="005D4855"/>
    <w:rsid w:val="005E0940"/>
    <w:rsid w:val="005E4BF2"/>
    <w:rsid w:val="005E525B"/>
    <w:rsid w:val="005E7978"/>
    <w:rsid w:val="005F3AD8"/>
    <w:rsid w:val="005F4E7E"/>
    <w:rsid w:val="005F5243"/>
    <w:rsid w:val="005F75D4"/>
    <w:rsid w:val="006014EF"/>
    <w:rsid w:val="0060594B"/>
    <w:rsid w:val="00617B7D"/>
    <w:rsid w:val="00621025"/>
    <w:rsid w:val="00627501"/>
    <w:rsid w:val="00631AA6"/>
    <w:rsid w:val="006409C6"/>
    <w:rsid w:val="00640C76"/>
    <w:rsid w:val="00640CE9"/>
    <w:rsid w:val="006410E2"/>
    <w:rsid w:val="0064347D"/>
    <w:rsid w:val="0064567E"/>
    <w:rsid w:val="0064684A"/>
    <w:rsid w:val="00647E04"/>
    <w:rsid w:val="0065467B"/>
    <w:rsid w:val="00656375"/>
    <w:rsid w:val="006626A2"/>
    <w:rsid w:val="00663964"/>
    <w:rsid w:val="006643ED"/>
    <w:rsid w:val="00664CC7"/>
    <w:rsid w:val="006751FE"/>
    <w:rsid w:val="00675F9E"/>
    <w:rsid w:val="0068126A"/>
    <w:rsid w:val="0068239F"/>
    <w:rsid w:val="00683CF2"/>
    <w:rsid w:val="00684B10"/>
    <w:rsid w:val="0068517B"/>
    <w:rsid w:val="00686FB1"/>
    <w:rsid w:val="006907FF"/>
    <w:rsid w:val="006933E5"/>
    <w:rsid w:val="00695D27"/>
    <w:rsid w:val="006A2209"/>
    <w:rsid w:val="006A5A9F"/>
    <w:rsid w:val="006A647B"/>
    <w:rsid w:val="006B2224"/>
    <w:rsid w:val="006B3733"/>
    <w:rsid w:val="006B635D"/>
    <w:rsid w:val="006C0F57"/>
    <w:rsid w:val="006C1B0A"/>
    <w:rsid w:val="006C28CD"/>
    <w:rsid w:val="006C292F"/>
    <w:rsid w:val="006C5CCA"/>
    <w:rsid w:val="006C6D32"/>
    <w:rsid w:val="006D551B"/>
    <w:rsid w:val="006D6B61"/>
    <w:rsid w:val="006E05AD"/>
    <w:rsid w:val="006E22FA"/>
    <w:rsid w:val="006E7B05"/>
    <w:rsid w:val="006E7B8A"/>
    <w:rsid w:val="006F1384"/>
    <w:rsid w:val="006F17FD"/>
    <w:rsid w:val="006F1B91"/>
    <w:rsid w:val="006F2B88"/>
    <w:rsid w:val="006F3CE3"/>
    <w:rsid w:val="006F437B"/>
    <w:rsid w:val="006F551E"/>
    <w:rsid w:val="00701457"/>
    <w:rsid w:val="007018AB"/>
    <w:rsid w:val="00716ABB"/>
    <w:rsid w:val="00717738"/>
    <w:rsid w:val="0072122D"/>
    <w:rsid w:val="00727E71"/>
    <w:rsid w:val="00730286"/>
    <w:rsid w:val="007330B9"/>
    <w:rsid w:val="0073567A"/>
    <w:rsid w:val="00747568"/>
    <w:rsid w:val="0075299E"/>
    <w:rsid w:val="007568F9"/>
    <w:rsid w:val="00762B38"/>
    <w:rsid w:val="00764CB9"/>
    <w:rsid w:val="007679C7"/>
    <w:rsid w:val="00774640"/>
    <w:rsid w:val="00776A0C"/>
    <w:rsid w:val="007809CC"/>
    <w:rsid w:val="0078175F"/>
    <w:rsid w:val="00784FBB"/>
    <w:rsid w:val="00787CC7"/>
    <w:rsid w:val="0079276C"/>
    <w:rsid w:val="00795F38"/>
    <w:rsid w:val="007A02C9"/>
    <w:rsid w:val="007A2C82"/>
    <w:rsid w:val="007A5136"/>
    <w:rsid w:val="007B192D"/>
    <w:rsid w:val="007B5993"/>
    <w:rsid w:val="007B72CC"/>
    <w:rsid w:val="007C09C7"/>
    <w:rsid w:val="007C0E3D"/>
    <w:rsid w:val="007C4D15"/>
    <w:rsid w:val="007C5EE4"/>
    <w:rsid w:val="007D0BAD"/>
    <w:rsid w:val="007D6A3F"/>
    <w:rsid w:val="007E009E"/>
    <w:rsid w:val="007E0176"/>
    <w:rsid w:val="007E4B4E"/>
    <w:rsid w:val="007E5EED"/>
    <w:rsid w:val="007F122C"/>
    <w:rsid w:val="007F7F9F"/>
    <w:rsid w:val="00802D16"/>
    <w:rsid w:val="00814AC1"/>
    <w:rsid w:val="00816D7A"/>
    <w:rsid w:val="00820403"/>
    <w:rsid w:val="00820783"/>
    <w:rsid w:val="00822615"/>
    <w:rsid w:val="00823098"/>
    <w:rsid w:val="00827F6A"/>
    <w:rsid w:val="00831543"/>
    <w:rsid w:val="008323B1"/>
    <w:rsid w:val="008350E2"/>
    <w:rsid w:val="008361D0"/>
    <w:rsid w:val="008448E2"/>
    <w:rsid w:val="00846736"/>
    <w:rsid w:val="0085199D"/>
    <w:rsid w:val="00857C65"/>
    <w:rsid w:val="00860290"/>
    <w:rsid w:val="00861684"/>
    <w:rsid w:val="00861D80"/>
    <w:rsid w:val="008649F1"/>
    <w:rsid w:val="00872EEA"/>
    <w:rsid w:val="008761C6"/>
    <w:rsid w:val="008778B6"/>
    <w:rsid w:val="00881D23"/>
    <w:rsid w:val="008852EE"/>
    <w:rsid w:val="00890742"/>
    <w:rsid w:val="008924BE"/>
    <w:rsid w:val="00893269"/>
    <w:rsid w:val="00896694"/>
    <w:rsid w:val="00896DAB"/>
    <w:rsid w:val="008A46CE"/>
    <w:rsid w:val="008A7161"/>
    <w:rsid w:val="008A72F9"/>
    <w:rsid w:val="008C0895"/>
    <w:rsid w:val="008C3096"/>
    <w:rsid w:val="008C7200"/>
    <w:rsid w:val="008D0AFC"/>
    <w:rsid w:val="008D16C6"/>
    <w:rsid w:val="008D554E"/>
    <w:rsid w:val="008D7CA6"/>
    <w:rsid w:val="008E3415"/>
    <w:rsid w:val="008E697A"/>
    <w:rsid w:val="008E6F3E"/>
    <w:rsid w:val="008F346C"/>
    <w:rsid w:val="008F62CB"/>
    <w:rsid w:val="00900577"/>
    <w:rsid w:val="009019B5"/>
    <w:rsid w:val="00904136"/>
    <w:rsid w:val="0091170A"/>
    <w:rsid w:val="00932BBE"/>
    <w:rsid w:val="00932D44"/>
    <w:rsid w:val="00941327"/>
    <w:rsid w:val="00954522"/>
    <w:rsid w:val="009621F7"/>
    <w:rsid w:val="00967AB0"/>
    <w:rsid w:val="009721DE"/>
    <w:rsid w:val="00972530"/>
    <w:rsid w:val="00974C3B"/>
    <w:rsid w:val="00977E83"/>
    <w:rsid w:val="00980538"/>
    <w:rsid w:val="00983115"/>
    <w:rsid w:val="0098561F"/>
    <w:rsid w:val="009858ED"/>
    <w:rsid w:val="009865D8"/>
    <w:rsid w:val="00994217"/>
    <w:rsid w:val="0099517A"/>
    <w:rsid w:val="009A5985"/>
    <w:rsid w:val="009A5A10"/>
    <w:rsid w:val="009B2A70"/>
    <w:rsid w:val="009B6CC4"/>
    <w:rsid w:val="009B7056"/>
    <w:rsid w:val="009D29F3"/>
    <w:rsid w:val="009D302A"/>
    <w:rsid w:val="009E4ADA"/>
    <w:rsid w:val="009F7B15"/>
    <w:rsid w:val="00A00F4F"/>
    <w:rsid w:val="00A07373"/>
    <w:rsid w:val="00A110A1"/>
    <w:rsid w:val="00A11680"/>
    <w:rsid w:val="00A14686"/>
    <w:rsid w:val="00A2002A"/>
    <w:rsid w:val="00A222DC"/>
    <w:rsid w:val="00A26BE4"/>
    <w:rsid w:val="00A27122"/>
    <w:rsid w:val="00A37A54"/>
    <w:rsid w:val="00A41EA6"/>
    <w:rsid w:val="00A430E0"/>
    <w:rsid w:val="00A45605"/>
    <w:rsid w:val="00A46C8E"/>
    <w:rsid w:val="00A50C84"/>
    <w:rsid w:val="00A50E42"/>
    <w:rsid w:val="00A53D73"/>
    <w:rsid w:val="00A55960"/>
    <w:rsid w:val="00A600BD"/>
    <w:rsid w:val="00A60487"/>
    <w:rsid w:val="00A61DB2"/>
    <w:rsid w:val="00A66090"/>
    <w:rsid w:val="00A67E91"/>
    <w:rsid w:val="00A67EBE"/>
    <w:rsid w:val="00A7058C"/>
    <w:rsid w:val="00A7476E"/>
    <w:rsid w:val="00A7541E"/>
    <w:rsid w:val="00A757DB"/>
    <w:rsid w:val="00A75D4B"/>
    <w:rsid w:val="00A8035E"/>
    <w:rsid w:val="00A81642"/>
    <w:rsid w:val="00A81700"/>
    <w:rsid w:val="00A82527"/>
    <w:rsid w:val="00A835B2"/>
    <w:rsid w:val="00A8394F"/>
    <w:rsid w:val="00A84085"/>
    <w:rsid w:val="00A87539"/>
    <w:rsid w:val="00A876D1"/>
    <w:rsid w:val="00A94D01"/>
    <w:rsid w:val="00A9677C"/>
    <w:rsid w:val="00A96B81"/>
    <w:rsid w:val="00AA3CDE"/>
    <w:rsid w:val="00AA59D8"/>
    <w:rsid w:val="00AA703E"/>
    <w:rsid w:val="00AC4E90"/>
    <w:rsid w:val="00AC67CE"/>
    <w:rsid w:val="00AC6C33"/>
    <w:rsid w:val="00AD2390"/>
    <w:rsid w:val="00AD32BF"/>
    <w:rsid w:val="00AD7469"/>
    <w:rsid w:val="00AE1420"/>
    <w:rsid w:val="00AE1C25"/>
    <w:rsid w:val="00AF15CC"/>
    <w:rsid w:val="00AF5FC1"/>
    <w:rsid w:val="00B06A00"/>
    <w:rsid w:val="00B06A55"/>
    <w:rsid w:val="00B12588"/>
    <w:rsid w:val="00B12DEA"/>
    <w:rsid w:val="00B14E9E"/>
    <w:rsid w:val="00B15301"/>
    <w:rsid w:val="00B15707"/>
    <w:rsid w:val="00B16E5C"/>
    <w:rsid w:val="00B234E9"/>
    <w:rsid w:val="00B24C36"/>
    <w:rsid w:val="00B24F4A"/>
    <w:rsid w:val="00B256C7"/>
    <w:rsid w:val="00B33504"/>
    <w:rsid w:val="00B37A38"/>
    <w:rsid w:val="00B4108B"/>
    <w:rsid w:val="00B41CF7"/>
    <w:rsid w:val="00B42B81"/>
    <w:rsid w:val="00B4457D"/>
    <w:rsid w:val="00B45A7D"/>
    <w:rsid w:val="00B52E0C"/>
    <w:rsid w:val="00B55B85"/>
    <w:rsid w:val="00B66D69"/>
    <w:rsid w:val="00B6701F"/>
    <w:rsid w:val="00B73DC0"/>
    <w:rsid w:val="00B76B05"/>
    <w:rsid w:val="00B838FF"/>
    <w:rsid w:val="00B85CD3"/>
    <w:rsid w:val="00B917DA"/>
    <w:rsid w:val="00B94A51"/>
    <w:rsid w:val="00BA0794"/>
    <w:rsid w:val="00BA118C"/>
    <w:rsid w:val="00BA6FA3"/>
    <w:rsid w:val="00BB23CD"/>
    <w:rsid w:val="00BB3A85"/>
    <w:rsid w:val="00BB797D"/>
    <w:rsid w:val="00BC01DE"/>
    <w:rsid w:val="00BC07D2"/>
    <w:rsid w:val="00BC7FDD"/>
    <w:rsid w:val="00BD22C6"/>
    <w:rsid w:val="00BE59AD"/>
    <w:rsid w:val="00BE67F1"/>
    <w:rsid w:val="00BE6C25"/>
    <w:rsid w:val="00BF7FD8"/>
    <w:rsid w:val="00C00539"/>
    <w:rsid w:val="00C019F6"/>
    <w:rsid w:val="00C0226F"/>
    <w:rsid w:val="00C109F5"/>
    <w:rsid w:val="00C12DB0"/>
    <w:rsid w:val="00C1542D"/>
    <w:rsid w:val="00C27108"/>
    <w:rsid w:val="00C27221"/>
    <w:rsid w:val="00C274AA"/>
    <w:rsid w:val="00C27D6E"/>
    <w:rsid w:val="00C357C9"/>
    <w:rsid w:val="00C37EE3"/>
    <w:rsid w:val="00C4539F"/>
    <w:rsid w:val="00C50C32"/>
    <w:rsid w:val="00C53E11"/>
    <w:rsid w:val="00C56959"/>
    <w:rsid w:val="00C62D9C"/>
    <w:rsid w:val="00C64145"/>
    <w:rsid w:val="00C6628E"/>
    <w:rsid w:val="00C7150D"/>
    <w:rsid w:val="00C86FCB"/>
    <w:rsid w:val="00C91039"/>
    <w:rsid w:val="00C92E04"/>
    <w:rsid w:val="00C94396"/>
    <w:rsid w:val="00CA74B9"/>
    <w:rsid w:val="00CA7DCB"/>
    <w:rsid w:val="00CB08FA"/>
    <w:rsid w:val="00CB6304"/>
    <w:rsid w:val="00CC25EB"/>
    <w:rsid w:val="00CC7818"/>
    <w:rsid w:val="00CC7EEE"/>
    <w:rsid w:val="00CD6C5A"/>
    <w:rsid w:val="00CE5F5E"/>
    <w:rsid w:val="00CF18EC"/>
    <w:rsid w:val="00CF47FC"/>
    <w:rsid w:val="00D07813"/>
    <w:rsid w:val="00D11CF1"/>
    <w:rsid w:val="00D13B09"/>
    <w:rsid w:val="00D13E47"/>
    <w:rsid w:val="00D15E00"/>
    <w:rsid w:val="00D1644C"/>
    <w:rsid w:val="00D1728D"/>
    <w:rsid w:val="00D25E20"/>
    <w:rsid w:val="00D26C02"/>
    <w:rsid w:val="00D408CE"/>
    <w:rsid w:val="00D40DEE"/>
    <w:rsid w:val="00D42A13"/>
    <w:rsid w:val="00D42A9A"/>
    <w:rsid w:val="00D437DB"/>
    <w:rsid w:val="00D446BA"/>
    <w:rsid w:val="00D44EBA"/>
    <w:rsid w:val="00D45025"/>
    <w:rsid w:val="00D50CC4"/>
    <w:rsid w:val="00D544DC"/>
    <w:rsid w:val="00D56A61"/>
    <w:rsid w:val="00D57A9C"/>
    <w:rsid w:val="00D617A0"/>
    <w:rsid w:val="00D623B8"/>
    <w:rsid w:val="00D63DF8"/>
    <w:rsid w:val="00D64868"/>
    <w:rsid w:val="00D70708"/>
    <w:rsid w:val="00D72DD8"/>
    <w:rsid w:val="00D821F1"/>
    <w:rsid w:val="00D8548B"/>
    <w:rsid w:val="00D85AB7"/>
    <w:rsid w:val="00D877EA"/>
    <w:rsid w:val="00D94B28"/>
    <w:rsid w:val="00D94E5A"/>
    <w:rsid w:val="00DA4619"/>
    <w:rsid w:val="00DA61EB"/>
    <w:rsid w:val="00DA6B8A"/>
    <w:rsid w:val="00DB19CE"/>
    <w:rsid w:val="00DB56AB"/>
    <w:rsid w:val="00DC1AA8"/>
    <w:rsid w:val="00DC22CC"/>
    <w:rsid w:val="00DC2D08"/>
    <w:rsid w:val="00DC4F7C"/>
    <w:rsid w:val="00DC55B9"/>
    <w:rsid w:val="00DC77AB"/>
    <w:rsid w:val="00DD2547"/>
    <w:rsid w:val="00DD2BD1"/>
    <w:rsid w:val="00DD3ADA"/>
    <w:rsid w:val="00DD6593"/>
    <w:rsid w:val="00DE06DB"/>
    <w:rsid w:val="00DE0FB1"/>
    <w:rsid w:val="00DE13DA"/>
    <w:rsid w:val="00DE2541"/>
    <w:rsid w:val="00DE282A"/>
    <w:rsid w:val="00DF072B"/>
    <w:rsid w:val="00DF1324"/>
    <w:rsid w:val="00DF484F"/>
    <w:rsid w:val="00DF677B"/>
    <w:rsid w:val="00DF754B"/>
    <w:rsid w:val="00E012FF"/>
    <w:rsid w:val="00E03AD9"/>
    <w:rsid w:val="00E03B28"/>
    <w:rsid w:val="00E12CF1"/>
    <w:rsid w:val="00E145CA"/>
    <w:rsid w:val="00E15F5D"/>
    <w:rsid w:val="00E25999"/>
    <w:rsid w:val="00E44ED8"/>
    <w:rsid w:val="00E45C7E"/>
    <w:rsid w:val="00E467E6"/>
    <w:rsid w:val="00E472A2"/>
    <w:rsid w:val="00E52D6F"/>
    <w:rsid w:val="00E54025"/>
    <w:rsid w:val="00E55CB2"/>
    <w:rsid w:val="00E5673D"/>
    <w:rsid w:val="00E67263"/>
    <w:rsid w:val="00E67450"/>
    <w:rsid w:val="00E7074E"/>
    <w:rsid w:val="00E724D9"/>
    <w:rsid w:val="00E74CBB"/>
    <w:rsid w:val="00E77DC1"/>
    <w:rsid w:val="00E851FF"/>
    <w:rsid w:val="00E8646D"/>
    <w:rsid w:val="00E86EDD"/>
    <w:rsid w:val="00E87B9F"/>
    <w:rsid w:val="00EA11E4"/>
    <w:rsid w:val="00EA147A"/>
    <w:rsid w:val="00EA2262"/>
    <w:rsid w:val="00EA40F8"/>
    <w:rsid w:val="00EA783F"/>
    <w:rsid w:val="00EB476E"/>
    <w:rsid w:val="00EB4977"/>
    <w:rsid w:val="00EB5CC2"/>
    <w:rsid w:val="00EC3DD2"/>
    <w:rsid w:val="00ED04B8"/>
    <w:rsid w:val="00ED44F7"/>
    <w:rsid w:val="00ED5A6D"/>
    <w:rsid w:val="00EE5FA9"/>
    <w:rsid w:val="00EF136D"/>
    <w:rsid w:val="00EF1B08"/>
    <w:rsid w:val="00EF3CCC"/>
    <w:rsid w:val="00EF68C0"/>
    <w:rsid w:val="00F0272C"/>
    <w:rsid w:val="00F1054F"/>
    <w:rsid w:val="00F111FF"/>
    <w:rsid w:val="00F118A7"/>
    <w:rsid w:val="00F12042"/>
    <w:rsid w:val="00F123C5"/>
    <w:rsid w:val="00F1288F"/>
    <w:rsid w:val="00F209C4"/>
    <w:rsid w:val="00F225D4"/>
    <w:rsid w:val="00F401BF"/>
    <w:rsid w:val="00F40D82"/>
    <w:rsid w:val="00F42D23"/>
    <w:rsid w:val="00F45E89"/>
    <w:rsid w:val="00F503C0"/>
    <w:rsid w:val="00F52001"/>
    <w:rsid w:val="00F54896"/>
    <w:rsid w:val="00F54967"/>
    <w:rsid w:val="00F54C98"/>
    <w:rsid w:val="00F55399"/>
    <w:rsid w:val="00F558EF"/>
    <w:rsid w:val="00F642B4"/>
    <w:rsid w:val="00F66708"/>
    <w:rsid w:val="00F675B9"/>
    <w:rsid w:val="00F72E28"/>
    <w:rsid w:val="00F73E14"/>
    <w:rsid w:val="00F77CAB"/>
    <w:rsid w:val="00F77E5E"/>
    <w:rsid w:val="00F80587"/>
    <w:rsid w:val="00F80C56"/>
    <w:rsid w:val="00F81898"/>
    <w:rsid w:val="00F84E69"/>
    <w:rsid w:val="00F90A1B"/>
    <w:rsid w:val="00F94D1F"/>
    <w:rsid w:val="00FA71C8"/>
    <w:rsid w:val="00FB09DC"/>
    <w:rsid w:val="00FB0FF3"/>
    <w:rsid w:val="00FB22FD"/>
    <w:rsid w:val="00FB6260"/>
    <w:rsid w:val="00FB64BD"/>
    <w:rsid w:val="00FB7233"/>
    <w:rsid w:val="00FC03AF"/>
    <w:rsid w:val="00FC7548"/>
    <w:rsid w:val="00FD52C3"/>
    <w:rsid w:val="00FD65BA"/>
    <w:rsid w:val="00FF211C"/>
    <w:rsid w:val="00FF4477"/>
    <w:rsid w:val="00FF4AC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link w:val="ConsPlusNormal0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16E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16E5C"/>
    <w:rPr>
      <w:rFonts w:ascii="Tahoma" w:eastAsia="Times New Roman" w:hAnsi="Tahoma" w:cs="Tahoma"/>
      <w:sz w:val="16"/>
      <w:szCs w:val="16"/>
    </w:rPr>
  </w:style>
  <w:style w:type="paragraph" w:customStyle="1" w:styleId="af">
    <w:name w:val="Текст (лев. подпись)"/>
    <w:basedOn w:val="a"/>
    <w:next w:val="a"/>
    <w:rsid w:val="00716ABB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664CC7"/>
    <w:pPr>
      <w:spacing w:before="100" w:beforeAutospacing="1" w:after="100" w:afterAutospacing="1"/>
      <w:ind w:firstLine="0"/>
      <w:jc w:val="left"/>
    </w:p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621025"/>
    <w:rPr>
      <w:rFonts w:ascii="Times New Roman" w:eastAsia="Times New Roman" w:hAnsi="Times New Roman"/>
      <w:sz w:val="24"/>
      <w:szCs w:val="24"/>
    </w:rPr>
  </w:style>
  <w:style w:type="paragraph" w:customStyle="1" w:styleId="22">
    <w:name w:val="Обычный2"/>
    <w:link w:val="Normal"/>
    <w:rsid w:val="0062102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22"/>
    <w:rsid w:val="00621025"/>
    <w:rPr>
      <w:rFonts w:ascii="Times New Roman" w:eastAsia="Times New Roman" w:hAnsi="Times New Roman"/>
      <w:snapToGrid w:val="0"/>
      <w:sz w:val="22"/>
    </w:rPr>
  </w:style>
  <w:style w:type="paragraph" w:customStyle="1" w:styleId="3">
    <w:name w:val="Обычный3"/>
    <w:rsid w:val="003A31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0">
    <w:name w:val="Обычный3"/>
    <w:rsid w:val="000D025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3">
    <w:name w:val="Абзац списка1"/>
    <w:basedOn w:val="a"/>
    <w:rsid w:val="000D0257"/>
    <w:pPr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3A22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820783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820783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c"/>
    <w:uiPriority w:val="59"/>
    <w:rsid w:val="00DD2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8E3415"/>
  </w:style>
  <w:style w:type="paragraph" w:customStyle="1" w:styleId="ConsPlusTitle">
    <w:name w:val="ConsPlusTitle"/>
    <w:rsid w:val="008E34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8E341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B62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FB6260"/>
    <w:rPr>
      <w:rFonts w:ascii="Arial" w:eastAsia="Times New Roman" w:hAnsi="Arial" w:cs="Arial"/>
    </w:rPr>
  </w:style>
  <w:style w:type="paragraph" w:customStyle="1" w:styleId="Level1">
    <w:name w:val="Level 1"/>
    <w:basedOn w:val="a"/>
    <w:next w:val="a"/>
    <w:uiPriority w:val="6"/>
    <w:qFormat/>
    <w:rsid w:val="00FB6260"/>
    <w:pPr>
      <w:numPr>
        <w:numId w:val="1"/>
      </w:numPr>
      <w:adjustRightInd w:val="0"/>
      <w:spacing w:before="360" w:after="210" w:line="264" w:lineRule="auto"/>
      <w:outlineLvl w:val="0"/>
    </w:pPr>
    <w:rPr>
      <w:rFonts w:ascii="Arial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uiPriority w:val="6"/>
    <w:qFormat/>
    <w:rsid w:val="00FB6260"/>
    <w:pPr>
      <w:numPr>
        <w:ilvl w:val="1"/>
        <w:numId w:val="1"/>
      </w:numPr>
      <w:adjustRightInd w:val="0"/>
      <w:spacing w:after="210" w:line="264" w:lineRule="auto"/>
      <w:outlineLvl w:val="1"/>
    </w:pPr>
    <w:rPr>
      <w:rFonts w:ascii="Arial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uiPriority w:val="6"/>
    <w:qFormat/>
    <w:rsid w:val="00FB6260"/>
    <w:pPr>
      <w:numPr>
        <w:ilvl w:val="2"/>
        <w:numId w:val="1"/>
      </w:numPr>
      <w:adjustRightInd w:val="0"/>
      <w:spacing w:after="210" w:line="264" w:lineRule="auto"/>
      <w:outlineLvl w:val="2"/>
    </w:pPr>
    <w:rPr>
      <w:rFonts w:ascii="Arial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uiPriority w:val="6"/>
    <w:qFormat/>
    <w:rsid w:val="00FB6260"/>
    <w:pPr>
      <w:numPr>
        <w:ilvl w:val="3"/>
        <w:numId w:val="1"/>
      </w:numPr>
      <w:adjustRightInd w:val="0"/>
      <w:spacing w:after="210" w:line="264" w:lineRule="auto"/>
      <w:outlineLvl w:val="3"/>
    </w:pPr>
    <w:rPr>
      <w:rFonts w:ascii="Arial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FB6260"/>
    <w:pPr>
      <w:numPr>
        <w:ilvl w:val="4"/>
        <w:numId w:val="1"/>
      </w:numPr>
      <w:adjustRightInd w:val="0"/>
      <w:jc w:val="left"/>
    </w:pPr>
  </w:style>
  <w:style w:type="character" w:customStyle="1" w:styleId="Level3Char">
    <w:name w:val="Level 3 Char"/>
    <w:link w:val="Level3"/>
    <w:uiPriority w:val="6"/>
    <w:rsid w:val="00FB6260"/>
    <w:rPr>
      <w:rFonts w:ascii="Arial" w:eastAsia="Times New Roman" w:hAnsi="Arial" w:cs="Arial"/>
      <w:sz w:val="21"/>
      <w:szCs w:val="21"/>
      <w:lang w:val="en-GB" w:eastAsia="en-GB"/>
    </w:rPr>
  </w:style>
  <w:style w:type="table" w:customStyle="1" w:styleId="23">
    <w:name w:val="Сетка таблицы2"/>
    <w:basedOn w:val="a1"/>
    <w:next w:val="ac"/>
    <w:uiPriority w:val="59"/>
    <w:rsid w:val="009831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5D0C71"/>
    <w:pPr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unhideWhenUsed/>
    <w:rsid w:val="005D0C71"/>
    <w:pPr>
      <w:ind w:firstLine="0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5D0C71"/>
    <w:rPr>
      <w:rFonts w:eastAsia="Times New Roman"/>
      <w:lang w:eastAsia="en-US"/>
    </w:rPr>
  </w:style>
  <w:style w:type="character" w:styleId="af6">
    <w:name w:val="footnote reference"/>
    <w:uiPriority w:val="99"/>
    <w:semiHidden/>
    <w:unhideWhenUsed/>
    <w:rsid w:val="005D0C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314D-9482-413A-9C92-DFA923D4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ПушкареваТЧ</cp:lastModifiedBy>
  <cp:revision>2</cp:revision>
  <cp:lastPrinted>2024-03-13T03:08:00Z</cp:lastPrinted>
  <dcterms:created xsi:type="dcterms:W3CDTF">2024-04-24T01:02:00Z</dcterms:created>
  <dcterms:modified xsi:type="dcterms:W3CDTF">2024-04-24T01:02:00Z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-192426611</vt:i4>
  </property>
  <property fmtid="{D5CDD505-2E9C-101B-9397-08002B2CF9AE}" pid="3" name="_NewReviewCycle">
    <vt:lpwstr/>
  </property>
  <property fmtid="{D5CDD505-2E9C-101B-9397-08002B2CF9AE}" pid="4" name="_EmailSubject">
    <vt:lpwstr>181-р (для пресс-релиза)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